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6D" w:rsidRPr="00296094" w:rsidRDefault="00CA556D" w:rsidP="00506CC7">
      <w:pPr>
        <w:pStyle w:val="ConsPlusNonformat"/>
        <w:widowControl/>
        <w:jc w:val="center"/>
        <w:rPr>
          <w:rFonts w:ascii="Times New Roman" w:hAnsi="Times New Roman" w:cs="Times New Roman"/>
          <w:b/>
          <w:sz w:val="18"/>
          <w:szCs w:val="18"/>
        </w:rPr>
      </w:pPr>
      <w:r w:rsidRPr="00296094">
        <w:rPr>
          <w:rFonts w:ascii="Times New Roman" w:hAnsi="Times New Roman" w:cs="Times New Roman"/>
          <w:b/>
          <w:sz w:val="18"/>
          <w:szCs w:val="18"/>
        </w:rPr>
        <w:t>ДОГОВОР ПОСТАВКИ ПРИРОДНОГО ГАЗА</w:t>
      </w:r>
    </w:p>
    <w:p w:rsidR="00CA556D" w:rsidRPr="00296094" w:rsidRDefault="00CA556D" w:rsidP="00506CC7">
      <w:pPr>
        <w:pStyle w:val="ConsPlusNonformat"/>
        <w:widowControl/>
        <w:jc w:val="center"/>
        <w:rPr>
          <w:rFonts w:ascii="Times New Roman" w:hAnsi="Times New Roman" w:cs="Times New Roman"/>
          <w:sz w:val="18"/>
          <w:szCs w:val="18"/>
        </w:rPr>
      </w:pPr>
      <w:r w:rsidRPr="00296094">
        <w:rPr>
          <w:rFonts w:ascii="Times New Roman" w:hAnsi="Times New Roman" w:cs="Times New Roman"/>
          <w:sz w:val="18"/>
          <w:szCs w:val="18"/>
        </w:rPr>
        <w:t>для коммунально-бытовых нужд граждан</w:t>
      </w:r>
    </w:p>
    <w:p w:rsidR="00CA556D" w:rsidRPr="00296094" w:rsidRDefault="00CA556D" w:rsidP="00506CC7">
      <w:pPr>
        <w:pStyle w:val="ConsPlusNonformat"/>
        <w:widowControl/>
        <w:jc w:val="center"/>
        <w:rPr>
          <w:rFonts w:ascii="Times New Roman" w:hAnsi="Times New Roman" w:cs="Times New Roman"/>
          <w:sz w:val="18"/>
          <w:szCs w:val="18"/>
        </w:rPr>
      </w:pPr>
      <w:r w:rsidRPr="00296094">
        <w:rPr>
          <w:rFonts w:ascii="Times New Roman" w:hAnsi="Times New Roman" w:cs="Times New Roman"/>
          <w:sz w:val="18"/>
          <w:szCs w:val="18"/>
        </w:rPr>
        <w:t xml:space="preserve">№ </w:t>
      </w:r>
      <w:r w:rsidR="00714219" w:rsidRPr="00296094">
        <w:rPr>
          <w:rFonts w:ascii="Times New Roman" w:hAnsi="Times New Roman" w:cs="Times New Roman"/>
          <w:b/>
          <w:sz w:val="18"/>
          <w:szCs w:val="18"/>
        </w:rPr>
        <w:t>__________________________</w:t>
      </w:r>
    </w:p>
    <w:p w:rsidR="00CA556D" w:rsidRPr="00296094" w:rsidRDefault="00CA556D" w:rsidP="00506CC7">
      <w:pPr>
        <w:pStyle w:val="ConsPlusNonformat"/>
        <w:widowControl/>
        <w:jc w:val="center"/>
        <w:rPr>
          <w:rFonts w:ascii="Times New Roman" w:hAnsi="Times New Roman" w:cs="Times New Roman"/>
          <w:sz w:val="18"/>
          <w:szCs w:val="18"/>
        </w:rPr>
      </w:pPr>
      <w:r w:rsidRPr="00296094">
        <w:rPr>
          <w:rFonts w:ascii="Times New Roman" w:hAnsi="Times New Roman" w:cs="Times New Roman"/>
          <w:sz w:val="18"/>
          <w:szCs w:val="18"/>
        </w:rPr>
        <w:t>(номер лицевого счёта)</w:t>
      </w:r>
    </w:p>
    <w:p w:rsidR="00CA556D" w:rsidRPr="00296094" w:rsidRDefault="002E3AC6" w:rsidP="00506CC7">
      <w:pPr>
        <w:pStyle w:val="ConsPlusNonformat"/>
        <w:widowControl/>
        <w:jc w:val="center"/>
        <w:rPr>
          <w:rFonts w:ascii="Times New Roman" w:hAnsi="Times New Roman" w:cs="Times New Roman"/>
          <w:b/>
          <w:sz w:val="18"/>
          <w:szCs w:val="18"/>
        </w:rPr>
      </w:pPr>
      <w:r w:rsidRPr="00296094">
        <w:rPr>
          <w:rFonts w:ascii="Times New Roman" w:hAnsi="Times New Roman" w:cs="Times New Roman"/>
          <w:b/>
          <w:sz w:val="18"/>
          <w:szCs w:val="18"/>
        </w:rPr>
        <w:t>____</w:t>
      </w:r>
      <w:r w:rsidR="00714219" w:rsidRPr="00296094">
        <w:rPr>
          <w:rFonts w:ascii="Times New Roman" w:hAnsi="Times New Roman" w:cs="Times New Roman"/>
          <w:b/>
          <w:sz w:val="18"/>
          <w:szCs w:val="18"/>
        </w:rPr>
        <w:t>______________</w:t>
      </w:r>
      <w:r w:rsidR="00CA556D" w:rsidRPr="00296094">
        <w:rPr>
          <w:rFonts w:ascii="Times New Roman" w:hAnsi="Times New Roman" w:cs="Times New Roman"/>
          <w:b/>
          <w:sz w:val="18"/>
          <w:szCs w:val="18"/>
        </w:rPr>
        <w:tab/>
      </w:r>
      <w:r w:rsidR="00CA556D" w:rsidRPr="00296094">
        <w:rPr>
          <w:rFonts w:ascii="Times New Roman" w:hAnsi="Times New Roman" w:cs="Times New Roman"/>
          <w:b/>
          <w:sz w:val="18"/>
          <w:szCs w:val="18"/>
        </w:rPr>
        <w:tab/>
      </w:r>
      <w:r w:rsidR="00CA556D" w:rsidRPr="00296094">
        <w:rPr>
          <w:rFonts w:ascii="Times New Roman" w:hAnsi="Times New Roman" w:cs="Times New Roman"/>
          <w:b/>
          <w:sz w:val="18"/>
          <w:szCs w:val="18"/>
        </w:rPr>
        <w:tab/>
      </w:r>
      <w:r w:rsidR="00CA556D" w:rsidRPr="00296094">
        <w:rPr>
          <w:rFonts w:ascii="Times New Roman" w:hAnsi="Times New Roman" w:cs="Times New Roman"/>
          <w:b/>
          <w:sz w:val="18"/>
          <w:szCs w:val="18"/>
        </w:rPr>
        <w:tab/>
      </w:r>
      <w:r w:rsidR="00CA556D" w:rsidRPr="00296094">
        <w:rPr>
          <w:rFonts w:ascii="Times New Roman" w:hAnsi="Times New Roman" w:cs="Times New Roman"/>
          <w:b/>
          <w:sz w:val="18"/>
          <w:szCs w:val="18"/>
        </w:rPr>
        <w:tab/>
      </w:r>
      <w:r w:rsidR="00CA556D" w:rsidRPr="00296094">
        <w:rPr>
          <w:rFonts w:ascii="Times New Roman" w:hAnsi="Times New Roman" w:cs="Times New Roman"/>
          <w:b/>
          <w:sz w:val="18"/>
          <w:szCs w:val="18"/>
        </w:rPr>
        <w:tab/>
        <w:t>«</w:t>
      </w:r>
      <w:r w:rsidR="00714219" w:rsidRPr="00296094">
        <w:rPr>
          <w:rFonts w:ascii="Times New Roman" w:hAnsi="Times New Roman" w:cs="Times New Roman"/>
          <w:b/>
          <w:sz w:val="18"/>
          <w:szCs w:val="18"/>
        </w:rPr>
        <w:t>_____</w:t>
      </w:r>
      <w:r w:rsidR="00CA556D" w:rsidRPr="00296094">
        <w:rPr>
          <w:rFonts w:ascii="Times New Roman" w:hAnsi="Times New Roman" w:cs="Times New Roman"/>
          <w:b/>
          <w:sz w:val="18"/>
          <w:szCs w:val="18"/>
        </w:rPr>
        <w:t>»</w:t>
      </w:r>
      <w:r w:rsidR="00714219" w:rsidRPr="00296094">
        <w:rPr>
          <w:rFonts w:ascii="Times New Roman" w:hAnsi="Times New Roman" w:cs="Times New Roman"/>
          <w:b/>
          <w:sz w:val="18"/>
          <w:szCs w:val="18"/>
        </w:rPr>
        <w:t xml:space="preserve"> ______________________</w:t>
      </w:r>
      <w:r w:rsidR="00506CC7" w:rsidRPr="00296094">
        <w:rPr>
          <w:rFonts w:ascii="Times New Roman" w:hAnsi="Times New Roman" w:cs="Times New Roman"/>
          <w:b/>
          <w:sz w:val="18"/>
          <w:szCs w:val="18"/>
        </w:rPr>
        <w:t xml:space="preserve"> 20</w:t>
      </w:r>
      <w:r w:rsidR="00714219" w:rsidRPr="00296094">
        <w:rPr>
          <w:rFonts w:ascii="Times New Roman" w:hAnsi="Times New Roman" w:cs="Times New Roman"/>
          <w:b/>
          <w:sz w:val="18"/>
          <w:szCs w:val="18"/>
        </w:rPr>
        <w:t>____</w:t>
      </w:r>
      <w:r w:rsidR="00CA556D" w:rsidRPr="00296094">
        <w:rPr>
          <w:rFonts w:ascii="Times New Roman" w:hAnsi="Times New Roman" w:cs="Times New Roman"/>
          <w:b/>
          <w:sz w:val="18"/>
          <w:szCs w:val="18"/>
        </w:rPr>
        <w:t>г.</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Общество с ограниченной ответственностью «Газпром </w:t>
      </w:r>
      <w:proofErr w:type="spellStart"/>
      <w:r w:rsidRPr="00296094">
        <w:rPr>
          <w:rFonts w:ascii="Times New Roman" w:hAnsi="Times New Roman" w:cs="Times New Roman"/>
          <w:sz w:val="18"/>
          <w:szCs w:val="18"/>
        </w:rPr>
        <w:t>межрегионгаз</w:t>
      </w:r>
      <w:proofErr w:type="spellEnd"/>
      <w:r w:rsidRPr="00296094">
        <w:rPr>
          <w:rFonts w:ascii="Times New Roman" w:hAnsi="Times New Roman" w:cs="Times New Roman"/>
          <w:sz w:val="18"/>
          <w:szCs w:val="18"/>
        </w:rPr>
        <w:t xml:space="preserve"> </w:t>
      </w:r>
      <w:r w:rsidR="008C1C9B" w:rsidRPr="00296094">
        <w:rPr>
          <w:rFonts w:ascii="Times New Roman" w:hAnsi="Times New Roman" w:cs="Times New Roman"/>
          <w:sz w:val="18"/>
          <w:szCs w:val="18"/>
        </w:rPr>
        <w:t>Самара</w:t>
      </w:r>
      <w:r w:rsidRPr="00296094">
        <w:rPr>
          <w:rFonts w:ascii="Times New Roman" w:hAnsi="Times New Roman" w:cs="Times New Roman"/>
          <w:sz w:val="18"/>
          <w:szCs w:val="18"/>
        </w:rPr>
        <w:t xml:space="preserve">» (ООО «Газпром </w:t>
      </w:r>
      <w:proofErr w:type="spellStart"/>
      <w:r w:rsidRPr="00296094">
        <w:rPr>
          <w:rFonts w:ascii="Times New Roman" w:hAnsi="Times New Roman" w:cs="Times New Roman"/>
          <w:sz w:val="18"/>
          <w:szCs w:val="18"/>
        </w:rPr>
        <w:t>межрегионгаз</w:t>
      </w:r>
      <w:proofErr w:type="spellEnd"/>
      <w:r w:rsidRPr="00296094">
        <w:rPr>
          <w:rFonts w:ascii="Times New Roman" w:hAnsi="Times New Roman" w:cs="Times New Roman"/>
          <w:sz w:val="18"/>
          <w:szCs w:val="18"/>
        </w:rPr>
        <w:t xml:space="preserve"> </w:t>
      </w:r>
      <w:r w:rsidR="007F25F8" w:rsidRPr="00296094">
        <w:rPr>
          <w:rFonts w:ascii="Times New Roman" w:hAnsi="Times New Roman" w:cs="Times New Roman"/>
          <w:sz w:val="18"/>
          <w:szCs w:val="18"/>
        </w:rPr>
        <w:t>Самара</w:t>
      </w:r>
      <w:r w:rsidRPr="00296094">
        <w:rPr>
          <w:rFonts w:ascii="Times New Roman" w:hAnsi="Times New Roman" w:cs="Times New Roman"/>
          <w:sz w:val="18"/>
          <w:szCs w:val="18"/>
        </w:rPr>
        <w:t xml:space="preserve">»), именуемое в дальнейшем </w:t>
      </w:r>
      <w:r w:rsidRPr="00296094">
        <w:rPr>
          <w:rFonts w:ascii="Times New Roman" w:hAnsi="Times New Roman" w:cs="Times New Roman"/>
          <w:b/>
          <w:sz w:val="18"/>
          <w:szCs w:val="18"/>
        </w:rPr>
        <w:t>Поставщик газа,</w:t>
      </w:r>
      <w:r w:rsidRPr="00296094">
        <w:rPr>
          <w:rFonts w:ascii="Times New Roman" w:hAnsi="Times New Roman" w:cs="Times New Roman"/>
          <w:sz w:val="18"/>
          <w:szCs w:val="18"/>
        </w:rPr>
        <w:t xml:space="preserve"> в лице </w:t>
      </w:r>
      <w:r w:rsidR="008C1C9B" w:rsidRPr="00296094">
        <w:rPr>
          <w:rFonts w:ascii="Times New Roman" w:hAnsi="Times New Roman" w:cs="Times New Roman"/>
          <w:sz w:val="18"/>
          <w:szCs w:val="18"/>
        </w:rPr>
        <w:t>__________________________________</w:t>
      </w:r>
      <w:r w:rsidR="007355C8" w:rsidRPr="00296094">
        <w:rPr>
          <w:rFonts w:ascii="Times New Roman" w:hAnsi="Times New Roman" w:cs="Times New Roman"/>
          <w:sz w:val="18"/>
          <w:szCs w:val="18"/>
          <w:u w:val="single"/>
        </w:rPr>
        <w:t>_________________</w:t>
      </w:r>
      <w:r w:rsidRPr="00296094">
        <w:rPr>
          <w:rFonts w:ascii="Times New Roman" w:hAnsi="Times New Roman" w:cs="Times New Roman"/>
          <w:sz w:val="18"/>
          <w:szCs w:val="18"/>
        </w:rPr>
        <w:t xml:space="preserve">, действующего на основании доверенности </w:t>
      </w:r>
      <w:r w:rsidR="007355C8" w:rsidRPr="00296094">
        <w:rPr>
          <w:rFonts w:ascii="Times New Roman" w:hAnsi="Times New Roman" w:cs="Times New Roman"/>
          <w:sz w:val="18"/>
          <w:szCs w:val="18"/>
        </w:rPr>
        <w:t>________________</w:t>
      </w:r>
      <w:r w:rsidRPr="00296094">
        <w:rPr>
          <w:rFonts w:ascii="Times New Roman" w:hAnsi="Times New Roman" w:cs="Times New Roman"/>
          <w:sz w:val="18"/>
          <w:szCs w:val="18"/>
        </w:rPr>
        <w:t xml:space="preserve"> от </w:t>
      </w:r>
      <w:r w:rsidR="007355C8" w:rsidRPr="00296094">
        <w:rPr>
          <w:rFonts w:ascii="Times New Roman" w:hAnsi="Times New Roman" w:cs="Times New Roman"/>
          <w:sz w:val="18"/>
          <w:szCs w:val="18"/>
        </w:rPr>
        <w:t>_________________</w:t>
      </w:r>
      <w:proofErr w:type="gramStart"/>
      <w:r w:rsidR="007355C8" w:rsidRPr="00296094">
        <w:rPr>
          <w:rFonts w:ascii="Times New Roman" w:hAnsi="Times New Roman" w:cs="Times New Roman"/>
          <w:sz w:val="18"/>
          <w:szCs w:val="18"/>
        </w:rPr>
        <w:t>_</w:t>
      </w:r>
      <w:r w:rsidRPr="00296094">
        <w:rPr>
          <w:rFonts w:ascii="Times New Roman" w:hAnsi="Times New Roman" w:cs="Times New Roman"/>
          <w:sz w:val="18"/>
          <w:szCs w:val="18"/>
        </w:rPr>
        <w:t>.,</w:t>
      </w:r>
      <w:proofErr w:type="gramEnd"/>
      <w:r w:rsidRPr="00296094">
        <w:rPr>
          <w:rFonts w:ascii="Times New Roman" w:hAnsi="Times New Roman" w:cs="Times New Roman"/>
          <w:sz w:val="18"/>
          <w:szCs w:val="18"/>
        </w:rPr>
        <w:t xml:space="preserve"> с одной стороны, и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Гражданин(ка) </w:t>
      </w:r>
      <w:r w:rsidR="007355C8" w:rsidRPr="00296094">
        <w:rPr>
          <w:rFonts w:ascii="Times New Roman" w:hAnsi="Times New Roman" w:cs="Times New Roman"/>
          <w:sz w:val="18"/>
          <w:szCs w:val="18"/>
        </w:rPr>
        <w:t>_________________________________</w:t>
      </w:r>
      <w:r w:rsidRPr="00296094">
        <w:rPr>
          <w:rFonts w:ascii="Times New Roman" w:hAnsi="Times New Roman" w:cs="Times New Roman"/>
          <w:sz w:val="18"/>
          <w:szCs w:val="18"/>
        </w:rPr>
        <w:t xml:space="preserve"> (ФИО), </w:t>
      </w:r>
      <w:r w:rsidR="007355C8" w:rsidRPr="00296094">
        <w:rPr>
          <w:rFonts w:ascii="Times New Roman" w:hAnsi="Times New Roman" w:cs="Times New Roman"/>
          <w:sz w:val="18"/>
          <w:szCs w:val="18"/>
        </w:rPr>
        <w:t>________________________________________</w:t>
      </w:r>
      <w:r w:rsidR="00506CC7" w:rsidRPr="00296094">
        <w:rPr>
          <w:rFonts w:ascii="Times New Roman" w:hAnsi="Times New Roman" w:cs="Times New Roman"/>
          <w:sz w:val="18"/>
          <w:szCs w:val="18"/>
        </w:rPr>
        <w:t xml:space="preserve">(паспорт, серия, № </w:t>
      </w:r>
      <w:r w:rsidRPr="00296094">
        <w:rPr>
          <w:rFonts w:ascii="Times New Roman" w:hAnsi="Times New Roman" w:cs="Times New Roman"/>
          <w:sz w:val="18"/>
          <w:szCs w:val="18"/>
        </w:rPr>
        <w:t xml:space="preserve"> , выдан, дата выдачи ,</w:t>
      </w:r>
      <w:r w:rsidRPr="00296094">
        <w:rPr>
          <w:rFonts w:ascii="Times New Roman" w:hAnsi="Times New Roman" w:cs="Times New Roman"/>
          <w:i/>
          <w:sz w:val="18"/>
          <w:szCs w:val="18"/>
        </w:rPr>
        <w:t xml:space="preserve"> кем выдан , код подразделения ), зарегистрирован по адресу</w:t>
      </w:r>
      <w:r w:rsidRPr="00296094">
        <w:rPr>
          <w:rFonts w:ascii="Times New Roman" w:hAnsi="Times New Roman" w:cs="Times New Roman"/>
          <w:sz w:val="18"/>
          <w:szCs w:val="18"/>
        </w:rPr>
        <w:t xml:space="preserve">: </w:t>
      </w:r>
      <w:r w:rsidR="007355C8" w:rsidRPr="00296094">
        <w:rPr>
          <w:rFonts w:ascii="Times New Roman" w:hAnsi="Times New Roman" w:cs="Times New Roman"/>
          <w:sz w:val="18"/>
          <w:szCs w:val="18"/>
        </w:rPr>
        <w:t>_________________________________________________________________________________________________________________</w:t>
      </w:r>
      <w:r w:rsidRPr="00296094">
        <w:rPr>
          <w:rFonts w:ascii="Times New Roman" w:hAnsi="Times New Roman" w:cs="Times New Roman"/>
          <w:sz w:val="18"/>
          <w:szCs w:val="18"/>
        </w:rPr>
        <w:t xml:space="preserve"> являющийся (собственником, нанимателем жилого помещения (нужное подчеркнуть), именуем___ в дальнейшем -  Абонент, с другой стороны, заключили     настоящий  договор,  (далее – Договор) о нижеследующем:</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1. Предмет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1.1. Поставщик газа обязуется подавать Абоненту по сетям Газораспределительной организации природный газ для обеспечения </w:t>
      </w:r>
      <w:proofErr w:type="spellStart"/>
      <w:r w:rsidRPr="00296094">
        <w:rPr>
          <w:rFonts w:ascii="Times New Roman" w:hAnsi="Times New Roman" w:cs="Times New Roman"/>
          <w:sz w:val="18"/>
          <w:szCs w:val="18"/>
        </w:rPr>
        <w:t>коммунально</w:t>
      </w:r>
      <w:proofErr w:type="spellEnd"/>
      <w:r w:rsidRPr="00296094">
        <w:rPr>
          <w:rFonts w:ascii="Times New Roman" w:hAnsi="Times New Roman" w:cs="Times New Roman"/>
          <w:sz w:val="18"/>
          <w:szCs w:val="18"/>
        </w:rPr>
        <w:t xml:space="preserve"> – бытовых нужд, не связанных с осуществлением предпринимательской деятельности, в необходимом Абоненту количестве до границы раздела собственности на газораспределительные (присоединенные) сети, определенной в установленном порядке, а Абонент обязуется оплачивать принятый объем природного газа по утвержденным уполномоченным органом розничным ценам.</w:t>
      </w:r>
    </w:p>
    <w:p w:rsidR="00CA556D" w:rsidRPr="00296094" w:rsidRDefault="00CA556D" w:rsidP="00CA556D">
      <w:pPr>
        <w:pStyle w:val="ConsPlusNonformat"/>
        <w:widowControl/>
        <w:ind w:firstLine="708"/>
        <w:jc w:val="both"/>
        <w:rPr>
          <w:rFonts w:ascii="Times New Roman" w:hAnsi="Times New Roman" w:cs="Times New Roman"/>
          <w:b/>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2. Общие положения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2.1. Бесперебойное газоснабжение Абонента осуществляется при условии технической готовности сетей Газораспределительной организации и Абонента к приему и передаче газа, а также исправности </w:t>
      </w:r>
      <w:proofErr w:type="spellStart"/>
      <w:r w:rsidRPr="00296094">
        <w:rPr>
          <w:rFonts w:ascii="Times New Roman" w:hAnsi="Times New Roman" w:cs="Times New Roman"/>
          <w:sz w:val="18"/>
          <w:szCs w:val="18"/>
        </w:rPr>
        <w:t>газопотребляющего</w:t>
      </w:r>
      <w:proofErr w:type="spellEnd"/>
      <w:r w:rsidRPr="00296094">
        <w:rPr>
          <w:rFonts w:ascii="Times New Roman" w:hAnsi="Times New Roman" w:cs="Times New Roman"/>
          <w:sz w:val="18"/>
          <w:szCs w:val="18"/>
        </w:rPr>
        <w:t xml:space="preserve"> оборудования Абонента.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2.2. Поставщик газа обеспечивает подачу газа, соответствующего показателям качества, предусмотренным ГОСТ 5542-87 «Газы горючие природные для промышленного и коммунально-бытового назначения»</w:t>
      </w:r>
      <w:r w:rsidR="00AE29A2"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2.3. На дату подписания настоящего Договора у Абонента зафиксированы расчетные параметры, являющиеся основанием для проведения расчетов за потребленный газ, изложенные в Приложении №1 к настоящему Договору, которое является его неотъемлемой частью.</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3. Права и обязанности Абонента</w:t>
      </w:r>
    </w:p>
    <w:p w:rsidR="00CA556D" w:rsidRPr="00296094" w:rsidRDefault="00CA556D" w:rsidP="00CA556D">
      <w:pPr>
        <w:pStyle w:val="ConsPlusNonformat"/>
        <w:widowControl/>
        <w:ind w:firstLine="708"/>
        <w:jc w:val="both"/>
        <w:rPr>
          <w:rFonts w:ascii="Times New Roman" w:hAnsi="Times New Roman" w:cs="Times New Roman"/>
          <w:b/>
          <w:sz w:val="18"/>
          <w:szCs w:val="18"/>
        </w:rPr>
      </w:pPr>
      <w:r w:rsidRPr="00296094">
        <w:rPr>
          <w:rFonts w:ascii="Times New Roman" w:hAnsi="Times New Roman" w:cs="Times New Roman"/>
          <w:b/>
          <w:sz w:val="18"/>
          <w:szCs w:val="18"/>
        </w:rPr>
        <w:t>3.1. Абонент вправе:</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3.1.1. Требовать круглосуточной подачи газа надлежащего качества</w:t>
      </w:r>
      <w:r w:rsidR="00AE29A2"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b/>
          <w:strike/>
          <w:sz w:val="18"/>
          <w:szCs w:val="18"/>
        </w:rPr>
      </w:pPr>
      <w:r w:rsidRPr="00296094">
        <w:rPr>
          <w:rFonts w:ascii="Times New Roman" w:hAnsi="Times New Roman" w:cs="Times New Roman"/>
          <w:sz w:val="18"/>
          <w:szCs w:val="18"/>
        </w:rPr>
        <w:t>3.1.</w:t>
      </w:r>
      <w:r w:rsidR="00537670" w:rsidRPr="00296094">
        <w:rPr>
          <w:rFonts w:ascii="Times New Roman" w:hAnsi="Times New Roman" w:cs="Times New Roman"/>
          <w:sz w:val="18"/>
          <w:szCs w:val="18"/>
        </w:rPr>
        <w:t>2</w:t>
      </w:r>
      <w:r w:rsidRPr="00296094">
        <w:rPr>
          <w:rFonts w:ascii="Times New Roman" w:hAnsi="Times New Roman" w:cs="Times New Roman"/>
          <w:sz w:val="18"/>
          <w:szCs w:val="18"/>
        </w:rPr>
        <w:t>. Требовать внесения в условия Договора изменения в части перехода на порядок определения объема</w:t>
      </w:r>
      <w:r w:rsidR="006F15FE">
        <w:rPr>
          <w:rFonts w:ascii="Times New Roman" w:hAnsi="Times New Roman" w:cs="Times New Roman"/>
          <w:sz w:val="18"/>
          <w:szCs w:val="18"/>
        </w:rPr>
        <w:t xml:space="preserve"> </w:t>
      </w:r>
      <w:r w:rsidRPr="00296094">
        <w:rPr>
          <w:rFonts w:ascii="Times New Roman" w:hAnsi="Times New Roman" w:cs="Times New Roman"/>
          <w:sz w:val="18"/>
          <w:szCs w:val="18"/>
        </w:rPr>
        <w:t>потребленного газа по показаниям приборов учета газа в случае установки таких приборов в помещении</w:t>
      </w:r>
      <w:r w:rsidR="00AE29A2"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b/>
          <w:sz w:val="18"/>
          <w:szCs w:val="18"/>
        </w:rPr>
      </w:pPr>
      <w:r w:rsidRPr="00296094">
        <w:rPr>
          <w:rFonts w:ascii="Times New Roman" w:hAnsi="Times New Roman" w:cs="Times New Roman"/>
          <w:b/>
          <w:sz w:val="18"/>
          <w:szCs w:val="18"/>
        </w:rPr>
        <w:t>3.2. Абонент обязан:</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3.2.1. </w:t>
      </w:r>
      <w:r w:rsidR="00EB36FC" w:rsidRPr="00EB36FC">
        <w:rPr>
          <w:rFonts w:ascii="Times New Roman" w:hAnsi="Times New Roman" w:cs="Times New Roman"/>
          <w:sz w:val="18"/>
          <w:szCs w:val="18"/>
        </w:rPr>
        <w:t>Оплачивать потребл</w:t>
      </w:r>
      <w:r w:rsidR="00EB36FC">
        <w:rPr>
          <w:rFonts w:ascii="Times New Roman" w:hAnsi="Times New Roman" w:cs="Times New Roman"/>
          <w:sz w:val="18"/>
          <w:szCs w:val="18"/>
        </w:rPr>
        <w:t>ё</w:t>
      </w:r>
      <w:r w:rsidR="00EB36FC" w:rsidRPr="00EB36FC">
        <w:rPr>
          <w:rFonts w:ascii="Times New Roman" w:hAnsi="Times New Roman" w:cs="Times New Roman"/>
          <w:sz w:val="18"/>
          <w:szCs w:val="18"/>
        </w:rPr>
        <w:t xml:space="preserve">нный газ, в порядке и на условиях, установленных настоящим Договором, оплачивать стоимость оказанных услуг, указанных в п. </w:t>
      </w:r>
      <w:proofErr w:type="gramStart"/>
      <w:r w:rsidR="00EB36FC" w:rsidRPr="00EB36FC">
        <w:rPr>
          <w:rFonts w:ascii="Times New Roman" w:hAnsi="Times New Roman" w:cs="Times New Roman"/>
          <w:sz w:val="18"/>
          <w:szCs w:val="18"/>
        </w:rPr>
        <w:t>4.2.3.,</w:t>
      </w:r>
      <w:proofErr w:type="gramEnd"/>
      <w:r w:rsidR="00EB36FC" w:rsidRPr="00EB36FC">
        <w:rPr>
          <w:rFonts w:ascii="Times New Roman" w:hAnsi="Times New Roman" w:cs="Times New Roman"/>
          <w:sz w:val="18"/>
          <w:szCs w:val="18"/>
        </w:rPr>
        <w:t xml:space="preserve"> а также возмещать расходы Поставщика, указанные в  п.4.1.3,  в установленный срок и в полном объ</w:t>
      </w:r>
      <w:r w:rsidR="00EB36FC">
        <w:rPr>
          <w:rFonts w:ascii="Times New Roman" w:hAnsi="Times New Roman" w:cs="Times New Roman"/>
          <w:sz w:val="18"/>
          <w:szCs w:val="18"/>
        </w:rPr>
        <w:t>ё</w:t>
      </w:r>
      <w:r w:rsidR="00EB36FC" w:rsidRPr="00EB36FC">
        <w:rPr>
          <w:rFonts w:ascii="Times New Roman" w:hAnsi="Times New Roman" w:cs="Times New Roman"/>
          <w:sz w:val="18"/>
          <w:szCs w:val="18"/>
        </w:rPr>
        <w:t>ме</w:t>
      </w:r>
      <w:r w:rsidRPr="00296094">
        <w:rPr>
          <w:rFonts w:ascii="Times New Roman" w:hAnsi="Times New Roman" w:cs="Times New Roman"/>
          <w:sz w:val="18"/>
          <w:szCs w:val="18"/>
        </w:rPr>
        <w:t>.</w:t>
      </w:r>
    </w:p>
    <w:p w:rsidR="00CA556D" w:rsidRPr="00EB36FC" w:rsidRDefault="00CA556D" w:rsidP="00CA556D">
      <w:pPr>
        <w:pStyle w:val="ConsPlusNonformat"/>
        <w:widowControl/>
        <w:ind w:firstLine="708"/>
        <w:jc w:val="both"/>
        <w:rPr>
          <w:rFonts w:ascii="Times New Roman" w:hAnsi="Times New Roman" w:cs="Times New Roman"/>
          <w:sz w:val="18"/>
          <w:szCs w:val="18"/>
        </w:rPr>
      </w:pPr>
      <w:r w:rsidRPr="00EB36FC">
        <w:rPr>
          <w:rFonts w:ascii="Times New Roman" w:hAnsi="Times New Roman" w:cs="Times New Roman"/>
          <w:sz w:val="18"/>
          <w:szCs w:val="18"/>
        </w:rPr>
        <w:t xml:space="preserve">3.2.2.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или пломб, </w:t>
      </w:r>
      <w:r w:rsidR="00BF7988" w:rsidRPr="00EB36FC">
        <w:rPr>
          <w:rFonts w:ascii="Times New Roman" w:hAnsi="Times New Roman" w:cs="Times New Roman"/>
          <w:sz w:val="18"/>
          <w:szCs w:val="18"/>
        </w:rPr>
        <w:t>пломб-наклеек</w:t>
      </w:r>
      <w:r w:rsidRPr="00EB36FC">
        <w:rPr>
          <w:rFonts w:ascii="Times New Roman" w:hAnsi="Times New Roman" w:cs="Times New Roman"/>
          <w:sz w:val="18"/>
          <w:szCs w:val="18"/>
        </w:rPr>
        <w:t>, установленных Поставщиком на счетном механизме прибора учета газа,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(не соответствия техническим данным завода-изготовителя).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EB36FC">
        <w:rPr>
          <w:rFonts w:ascii="Times New Roman" w:hAnsi="Times New Roman" w:cs="Times New Roman"/>
          <w:sz w:val="18"/>
          <w:szCs w:val="18"/>
        </w:rPr>
        <w:t>3.2.3. Обеспечивать исправное техническое состояние газовых приборов, указанных в Таблице № 1</w:t>
      </w:r>
      <w:r w:rsidR="00BF7988" w:rsidRPr="00EB36FC">
        <w:rPr>
          <w:rFonts w:ascii="Times New Roman" w:hAnsi="Times New Roman" w:cs="Times New Roman"/>
          <w:sz w:val="18"/>
          <w:szCs w:val="18"/>
        </w:rPr>
        <w:t xml:space="preserve"> Приложения №1 к настоящему Договору</w:t>
      </w:r>
      <w:r w:rsidRPr="00EB36FC">
        <w:rPr>
          <w:rFonts w:ascii="Times New Roman" w:hAnsi="Times New Roman" w:cs="Times New Roman"/>
          <w:sz w:val="18"/>
          <w:szCs w:val="18"/>
        </w:rPr>
        <w:t>, внутренних газовых сетей, приборов учета газа, указанных в Таблице № 2 Приложения №1 к настоящему Договору, и их своевременную поверку, а также использовать газоиспользующее оборудование в соответствии с требованиями по его эксплуатации.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3.2.4. Обеспечивать надлежащее техническое состояние внутридомового газового оборудования, путем заключения со специализированной организацией договора на техническое обслуживание и ремонт внутридомового (внутриквартирного) (ВДГО (ВКГО) газоиспользующего оборудования, подводящих и внутридомовых газопроводов.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3.2.5. Ежемесячно сообщать Поставщику газа достоверные сведения о показаниях прибора учета газа в срок, указанный в пункте 5.8 настоящего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3.2.6.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3.2.7. Уведомлять в 5-дневный срок в письменной форме Поставщика газа о следующих фактах: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изменение размера (площади, объема) отапливаемых жилых и нежилых помещений;</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изменение количества и вида сельскохозяйственных животных и домашней птицы, содержащихся в личном подсобном хозяйстве;</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 </w:t>
      </w:r>
      <w:r w:rsidR="009B13C4" w:rsidRPr="00296094">
        <w:rPr>
          <w:rFonts w:ascii="Times New Roman" w:hAnsi="Times New Roman" w:cs="Times New Roman"/>
          <w:sz w:val="18"/>
          <w:szCs w:val="18"/>
        </w:rPr>
        <w:t>изменение состава газоиспользующе</w:t>
      </w:r>
      <w:r w:rsidRPr="00296094">
        <w:rPr>
          <w:rFonts w:ascii="Times New Roman" w:hAnsi="Times New Roman" w:cs="Times New Roman"/>
          <w:sz w:val="18"/>
          <w:szCs w:val="18"/>
        </w:rPr>
        <w:t>го оборудования, тип установленного прибора учета газа;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изменение цели использования газа.</w:t>
      </w:r>
    </w:p>
    <w:p w:rsidR="00CA556D"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3.2.8. Обеспечивать доступ представителей Поставщика газа к приборам учета газа и газоиспользующему оборудованию для проверки. </w:t>
      </w:r>
    </w:p>
    <w:p w:rsidR="001810B1" w:rsidRPr="00296094" w:rsidRDefault="001810B1" w:rsidP="00CA556D">
      <w:pPr>
        <w:pStyle w:val="ConsPlusNonformat"/>
        <w:widowControl/>
        <w:ind w:firstLine="708"/>
        <w:jc w:val="both"/>
        <w:rPr>
          <w:rFonts w:ascii="Times New Roman" w:hAnsi="Times New Roman" w:cs="Times New Roman"/>
          <w:sz w:val="18"/>
          <w:szCs w:val="18"/>
        </w:rPr>
      </w:pPr>
      <w:r>
        <w:rPr>
          <w:rFonts w:ascii="Times New Roman" w:hAnsi="Times New Roman" w:cs="Times New Roman"/>
          <w:sz w:val="18"/>
          <w:szCs w:val="18"/>
        </w:rPr>
        <w:t xml:space="preserve">3.2.9. </w:t>
      </w:r>
      <w:r w:rsidR="00EB36FC" w:rsidRPr="00EB36FC">
        <w:rPr>
          <w:rFonts w:ascii="Times New Roman" w:hAnsi="Times New Roman" w:cs="Times New Roman"/>
          <w:sz w:val="18"/>
          <w:szCs w:val="18"/>
        </w:rPr>
        <w:t xml:space="preserve">Незамедлительно сообщать Поставщику газа и в аварийно-диспетчерскую службу специализированной организации, осуществляющей у Абонента техническое обслуживание и ремонт внутридомового (внутриквартирного) (ВДГО </w:t>
      </w:r>
      <w:r w:rsidR="00EB36FC" w:rsidRPr="00EB36FC">
        <w:rPr>
          <w:rFonts w:ascii="Times New Roman" w:hAnsi="Times New Roman" w:cs="Times New Roman"/>
          <w:sz w:val="18"/>
          <w:szCs w:val="18"/>
        </w:rPr>
        <w:lastRenderedPageBreak/>
        <w:t>(ВКГО) газоиспользующего оборудования, об авариях, утечках и иных чрезвычайных ситуациях, возникающих при пользовании газом</w:t>
      </w:r>
      <w:r>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b/>
          <w:sz w:val="18"/>
          <w:szCs w:val="18"/>
        </w:rPr>
      </w:pPr>
      <w:r w:rsidRPr="00296094">
        <w:rPr>
          <w:rFonts w:ascii="Times New Roman" w:hAnsi="Times New Roman" w:cs="Times New Roman"/>
          <w:b/>
          <w:sz w:val="18"/>
          <w:szCs w:val="18"/>
        </w:rPr>
        <w:t>3.3. Абонент не вправе:</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3.3.1. Самовольно нарушать </w:t>
      </w:r>
      <w:r w:rsidRPr="00EB36FC">
        <w:rPr>
          <w:rFonts w:ascii="Times New Roman" w:hAnsi="Times New Roman" w:cs="Times New Roman"/>
          <w:sz w:val="18"/>
          <w:szCs w:val="18"/>
        </w:rPr>
        <w:t>пломбы (</w:t>
      </w:r>
      <w:r w:rsidR="00BF7988" w:rsidRPr="00EB36FC">
        <w:rPr>
          <w:rFonts w:ascii="Times New Roman" w:hAnsi="Times New Roman" w:cs="Times New Roman"/>
          <w:sz w:val="18"/>
          <w:szCs w:val="18"/>
        </w:rPr>
        <w:t>пломбы-наклейки</w:t>
      </w:r>
      <w:r w:rsidRPr="00EB36FC">
        <w:rPr>
          <w:rFonts w:ascii="Times New Roman" w:hAnsi="Times New Roman" w:cs="Times New Roman"/>
          <w:sz w:val="18"/>
          <w:szCs w:val="18"/>
        </w:rPr>
        <w:t>)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r w:rsidR="008C1C9B" w:rsidRPr="00EB36FC">
        <w:rPr>
          <w:rFonts w:ascii="Times New Roman" w:hAnsi="Times New Roman" w:cs="Times New Roman"/>
          <w:sz w:val="18"/>
          <w:szCs w:val="18"/>
        </w:rPr>
        <w:t>. За самовольное вмешательство в прибор учета</w:t>
      </w:r>
      <w:r w:rsidR="001E6695">
        <w:rPr>
          <w:rFonts w:ascii="Times New Roman" w:hAnsi="Times New Roman" w:cs="Times New Roman"/>
          <w:sz w:val="18"/>
          <w:szCs w:val="18"/>
        </w:rPr>
        <w:t xml:space="preserve"> </w:t>
      </w:r>
      <w:r w:rsidR="00BF7988" w:rsidRPr="00EB36FC">
        <w:rPr>
          <w:rFonts w:ascii="Times New Roman" w:hAnsi="Times New Roman" w:cs="Times New Roman"/>
          <w:sz w:val="18"/>
          <w:szCs w:val="18"/>
        </w:rPr>
        <w:t>Абонент</w:t>
      </w:r>
      <w:r w:rsidR="001E6695">
        <w:rPr>
          <w:rFonts w:ascii="Times New Roman" w:hAnsi="Times New Roman" w:cs="Times New Roman"/>
          <w:sz w:val="18"/>
          <w:szCs w:val="18"/>
        </w:rPr>
        <w:t xml:space="preserve"> </w:t>
      </w:r>
      <w:r w:rsidR="008C1C9B" w:rsidRPr="00296094">
        <w:rPr>
          <w:rFonts w:ascii="Times New Roman" w:hAnsi="Times New Roman" w:cs="Times New Roman"/>
          <w:sz w:val="18"/>
          <w:szCs w:val="18"/>
        </w:rPr>
        <w:t xml:space="preserve">несет ответственность </w:t>
      </w:r>
      <w:r w:rsidR="00FB70B7" w:rsidRPr="00296094">
        <w:rPr>
          <w:rFonts w:ascii="Times New Roman" w:hAnsi="Times New Roman" w:cs="Times New Roman"/>
          <w:sz w:val="18"/>
          <w:szCs w:val="18"/>
        </w:rPr>
        <w:t>согласно</w:t>
      </w:r>
      <w:r w:rsidR="008C1C9B" w:rsidRPr="00296094">
        <w:rPr>
          <w:rFonts w:ascii="Times New Roman" w:hAnsi="Times New Roman" w:cs="Times New Roman"/>
          <w:sz w:val="18"/>
          <w:szCs w:val="18"/>
        </w:rPr>
        <w:t xml:space="preserve"> действующ</w:t>
      </w:r>
      <w:r w:rsidR="00FB70B7" w:rsidRPr="00296094">
        <w:rPr>
          <w:rFonts w:ascii="Times New Roman" w:hAnsi="Times New Roman" w:cs="Times New Roman"/>
          <w:sz w:val="18"/>
          <w:szCs w:val="18"/>
        </w:rPr>
        <w:t>ему</w:t>
      </w:r>
      <w:r w:rsidR="008C1C9B" w:rsidRPr="00296094">
        <w:rPr>
          <w:rFonts w:ascii="Times New Roman" w:hAnsi="Times New Roman" w:cs="Times New Roman"/>
          <w:sz w:val="18"/>
          <w:szCs w:val="18"/>
        </w:rPr>
        <w:t xml:space="preserve"> законодательств</w:t>
      </w:r>
      <w:r w:rsidR="00FB70B7" w:rsidRPr="00296094">
        <w:rPr>
          <w:rFonts w:ascii="Times New Roman" w:hAnsi="Times New Roman" w:cs="Times New Roman"/>
          <w:sz w:val="18"/>
          <w:szCs w:val="18"/>
        </w:rPr>
        <w:t>у</w:t>
      </w:r>
      <w:r w:rsidR="008C1C9B" w:rsidRPr="00296094">
        <w:rPr>
          <w:rFonts w:ascii="Times New Roman" w:hAnsi="Times New Roman" w:cs="Times New Roman"/>
          <w:sz w:val="18"/>
          <w:szCs w:val="18"/>
        </w:rPr>
        <w:t xml:space="preserve"> РФ</w:t>
      </w:r>
      <w:r w:rsidR="00EB36FC">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3.3.2. </w:t>
      </w:r>
      <w:proofErr w:type="spellStart"/>
      <w:r w:rsidRPr="00296094">
        <w:rPr>
          <w:rFonts w:ascii="Times New Roman" w:hAnsi="Times New Roman" w:cs="Times New Roman"/>
          <w:sz w:val="18"/>
          <w:szCs w:val="18"/>
        </w:rPr>
        <w:t>Несанкционированно</w:t>
      </w:r>
      <w:proofErr w:type="spellEnd"/>
      <w:r w:rsidRPr="00296094">
        <w:rPr>
          <w:rFonts w:ascii="Times New Roman" w:hAnsi="Times New Roman" w:cs="Times New Roman"/>
          <w:sz w:val="18"/>
          <w:szCs w:val="18"/>
        </w:rPr>
        <w:t xml:space="preserve"> подключать газоиспользующее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008C1C9B" w:rsidRPr="00296094">
        <w:rPr>
          <w:rFonts w:ascii="Times New Roman" w:hAnsi="Times New Roman" w:cs="Times New Roman"/>
          <w:sz w:val="18"/>
          <w:szCs w:val="18"/>
        </w:rPr>
        <w:t xml:space="preserve"> За нес</w:t>
      </w:r>
      <w:r w:rsidR="001E6695">
        <w:rPr>
          <w:rFonts w:ascii="Times New Roman" w:hAnsi="Times New Roman" w:cs="Times New Roman"/>
          <w:sz w:val="18"/>
          <w:szCs w:val="18"/>
        </w:rPr>
        <w:t>а</w:t>
      </w:r>
      <w:r w:rsidR="008C1C9B" w:rsidRPr="00296094">
        <w:rPr>
          <w:rFonts w:ascii="Times New Roman" w:hAnsi="Times New Roman" w:cs="Times New Roman"/>
          <w:sz w:val="18"/>
          <w:szCs w:val="18"/>
        </w:rPr>
        <w:t>нкционированное подключение несет ответственность согласно действующему законодательству РФ</w:t>
      </w:r>
      <w:r w:rsidR="00EB36FC">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3.3.3. Использовать газ (в полном объеме или частично) для целей, связанных с осуществлением предпринимательской деятельности.</w:t>
      </w: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4. Права и обязанности Поставщика газа</w:t>
      </w:r>
    </w:p>
    <w:p w:rsidR="00CA556D" w:rsidRPr="00296094" w:rsidRDefault="00CA556D" w:rsidP="00CA556D">
      <w:pPr>
        <w:pStyle w:val="ConsPlusNonformat"/>
        <w:widowControl/>
        <w:ind w:firstLine="708"/>
        <w:jc w:val="both"/>
        <w:rPr>
          <w:rFonts w:ascii="Times New Roman" w:hAnsi="Times New Roman" w:cs="Times New Roman"/>
          <w:b/>
          <w:sz w:val="18"/>
          <w:szCs w:val="18"/>
        </w:rPr>
      </w:pPr>
      <w:r w:rsidRPr="00296094">
        <w:rPr>
          <w:rFonts w:ascii="Times New Roman" w:hAnsi="Times New Roman" w:cs="Times New Roman"/>
          <w:b/>
          <w:sz w:val="18"/>
          <w:szCs w:val="18"/>
        </w:rPr>
        <w:t>4.1. Поставщик газа вправе:</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4.1.1. Требовать от Абонента внесения платы за потребленный газ, стоимости оказанных услуг согласно п.4.2.2. и </w:t>
      </w:r>
      <w:proofErr w:type="gramStart"/>
      <w:r w:rsidRPr="00296094">
        <w:rPr>
          <w:rFonts w:ascii="Times New Roman" w:hAnsi="Times New Roman" w:cs="Times New Roman"/>
          <w:sz w:val="18"/>
          <w:szCs w:val="18"/>
        </w:rPr>
        <w:t>4.2.3.,</w:t>
      </w:r>
      <w:proofErr w:type="gramEnd"/>
      <w:r w:rsidRPr="00296094">
        <w:rPr>
          <w:rFonts w:ascii="Times New Roman" w:hAnsi="Times New Roman" w:cs="Times New Roman"/>
          <w:sz w:val="18"/>
          <w:szCs w:val="18"/>
        </w:rPr>
        <w:t xml:space="preserve"> возмещения расходов Поставщика согласно п.4.1.3.,  а также в случаях, установленных федеральными законами и Договором.</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4.1.2. При проведении проверок посещать помещения, где установлены приборы учета газа и газовое оборудование, с предварительным уведомлением Абонента о дате и времени проведения проверки, а также немедленно, при добровольном согласии Абонента.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4.1.3. Приостанавливать в одностороннем порядке подачу газа до полного погашения Абонентом задолженности по оплате потребленного газа и компенсации затрат Поставщика, понесенных в связи с проведением работ по отключению и подключению газоиспользующего оборудования.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4.1.4. Осуществлять при наличии приборов учета газа определение объема</w:t>
      </w:r>
      <w:r w:rsidR="001E6695">
        <w:rPr>
          <w:rFonts w:ascii="Times New Roman" w:hAnsi="Times New Roman" w:cs="Times New Roman"/>
          <w:sz w:val="18"/>
          <w:szCs w:val="18"/>
        </w:rPr>
        <w:t xml:space="preserve"> </w:t>
      </w:r>
      <w:r w:rsidRPr="00296094">
        <w:rPr>
          <w:rFonts w:ascii="Times New Roman" w:hAnsi="Times New Roman" w:cs="Times New Roman"/>
          <w:sz w:val="18"/>
          <w:szCs w:val="18"/>
        </w:rPr>
        <w:t xml:space="preserve">потребленного газа в соответствии с </w:t>
      </w:r>
      <w:r w:rsidR="00EB36FC" w:rsidRPr="00EB36FC">
        <w:rPr>
          <w:rFonts w:ascii="Times New Roman" w:hAnsi="Times New Roman" w:cs="Times New Roman"/>
          <w:sz w:val="18"/>
          <w:szCs w:val="18"/>
        </w:rPr>
        <w:t xml:space="preserve">действующим законодательством </w:t>
      </w:r>
      <w:r w:rsidRPr="00296094">
        <w:rPr>
          <w:rFonts w:ascii="Times New Roman" w:hAnsi="Times New Roman" w:cs="Times New Roman"/>
          <w:sz w:val="18"/>
          <w:szCs w:val="18"/>
        </w:rPr>
        <w:t xml:space="preserve">в случаях, указанных в </w:t>
      </w:r>
      <w:r w:rsidRPr="00EB36FC">
        <w:rPr>
          <w:rFonts w:ascii="Times New Roman" w:hAnsi="Times New Roman" w:cs="Times New Roman"/>
          <w:sz w:val="18"/>
          <w:szCs w:val="18"/>
        </w:rPr>
        <w:t xml:space="preserve">пунктах </w:t>
      </w:r>
      <w:proofErr w:type="gramStart"/>
      <w:r w:rsidRPr="00EB36FC">
        <w:rPr>
          <w:rFonts w:ascii="Times New Roman" w:hAnsi="Times New Roman" w:cs="Times New Roman"/>
          <w:sz w:val="18"/>
          <w:szCs w:val="18"/>
        </w:rPr>
        <w:t>4.2.</w:t>
      </w:r>
      <w:r w:rsidR="00EB36FC">
        <w:rPr>
          <w:rFonts w:ascii="Times New Roman" w:hAnsi="Times New Roman" w:cs="Times New Roman"/>
          <w:sz w:val="18"/>
          <w:szCs w:val="18"/>
        </w:rPr>
        <w:t>8</w:t>
      </w:r>
      <w:r w:rsidRPr="00EB36FC">
        <w:rPr>
          <w:rFonts w:ascii="Times New Roman" w:hAnsi="Times New Roman" w:cs="Times New Roman"/>
          <w:sz w:val="18"/>
          <w:szCs w:val="18"/>
        </w:rPr>
        <w:t>.</w:t>
      </w:r>
      <w:r w:rsidR="00EB36FC">
        <w:rPr>
          <w:rFonts w:ascii="Times New Roman" w:hAnsi="Times New Roman" w:cs="Times New Roman"/>
          <w:sz w:val="18"/>
          <w:szCs w:val="18"/>
        </w:rPr>
        <w:t>,</w:t>
      </w:r>
      <w:proofErr w:type="gramEnd"/>
      <w:r w:rsidR="00EB36FC">
        <w:rPr>
          <w:rFonts w:ascii="Times New Roman" w:hAnsi="Times New Roman" w:cs="Times New Roman"/>
          <w:sz w:val="18"/>
          <w:szCs w:val="18"/>
        </w:rPr>
        <w:t xml:space="preserve"> 4.2.9.</w:t>
      </w:r>
      <w:r w:rsidRPr="00EB36FC">
        <w:rPr>
          <w:rFonts w:ascii="Times New Roman" w:hAnsi="Times New Roman" w:cs="Times New Roman"/>
          <w:sz w:val="18"/>
          <w:szCs w:val="18"/>
        </w:rPr>
        <w:t>, 5.5., 5.6. настоящего</w:t>
      </w:r>
      <w:r w:rsidRPr="00296094">
        <w:rPr>
          <w:rFonts w:ascii="Times New Roman" w:hAnsi="Times New Roman" w:cs="Times New Roman"/>
          <w:sz w:val="18"/>
          <w:szCs w:val="18"/>
        </w:rPr>
        <w:t xml:space="preserve"> Договора.</w:t>
      </w:r>
    </w:p>
    <w:p w:rsidR="00CA556D" w:rsidRPr="00296094" w:rsidRDefault="00CA556D" w:rsidP="00CA556D">
      <w:pPr>
        <w:pStyle w:val="ConsPlusNonformat"/>
        <w:widowControl/>
        <w:ind w:firstLine="708"/>
        <w:jc w:val="both"/>
        <w:rPr>
          <w:rFonts w:ascii="Times New Roman" w:hAnsi="Times New Roman" w:cs="Times New Roman"/>
          <w:b/>
          <w:sz w:val="18"/>
          <w:szCs w:val="18"/>
        </w:rPr>
      </w:pPr>
      <w:r w:rsidRPr="00296094">
        <w:rPr>
          <w:rFonts w:ascii="Times New Roman" w:hAnsi="Times New Roman" w:cs="Times New Roman"/>
          <w:b/>
          <w:sz w:val="18"/>
          <w:szCs w:val="18"/>
        </w:rPr>
        <w:t>4.2. Поставщик газа обязан:</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4.2.1. Обеспечивать круглосуточную подачу Абоненту газа надлежащего качества в необходимом количестве.</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4.2.2. Предоставлять Абоненту по его обращениям информацию о дополнительных и сопутствующих поставкам газа платных услугах и их стоимости.</w:t>
      </w:r>
    </w:p>
    <w:p w:rsidR="00CA556D" w:rsidRPr="00EB36FC"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4.2.3.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w:t>
      </w:r>
      <w:r w:rsidRPr="00EB36FC">
        <w:rPr>
          <w:rFonts w:ascii="Times New Roman" w:hAnsi="Times New Roman" w:cs="Times New Roman"/>
          <w:sz w:val="18"/>
          <w:szCs w:val="18"/>
        </w:rPr>
        <w:t xml:space="preserve">в том числе при восстановлении прибора учета газа после проведения поверки или ремонта) оплачиваются Абонентом согласно утвержденному Прейскуранту. </w:t>
      </w:r>
    </w:p>
    <w:p w:rsidR="00CA556D" w:rsidRPr="00EB36FC" w:rsidRDefault="00CA556D" w:rsidP="00CA556D">
      <w:pPr>
        <w:pStyle w:val="ConsPlusNonformat"/>
        <w:widowControl/>
        <w:ind w:firstLine="708"/>
        <w:jc w:val="both"/>
        <w:rPr>
          <w:rFonts w:ascii="Times New Roman" w:hAnsi="Times New Roman" w:cs="Times New Roman"/>
          <w:sz w:val="18"/>
          <w:szCs w:val="18"/>
        </w:rPr>
      </w:pPr>
      <w:r w:rsidRPr="00EB36FC">
        <w:rPr>
          <w:rFonts w:ascii="Times New Roman" w:hAnsi="Times New Roman" w:cs="Times New Roman"/>
          <w:sz w:val="18"/>
          <w:szCs w:val="18"/>
        </w:rPr>
        <w:t>4.2.4. Установка пломбы (</w:t>
      </w:r>
      <w:r w:rsidR="00BF7988" w:rsidRPr="00EB36FC">
        <w:rPr>
          <w:rFonts w:ascii="Times New Roman" w:hAnsi="Times New Roman" w:cs="Times New Roman"/>
          <w:sz w:val="18"/>
          <w:szCs w:val="18"/>
        </w:rPr>
        <w:t>пломбы-наклейки</w:t>
      </w:r>
      <w:r w:rsidRPr="00EB36FC">
        <w:rPr>
          <w:rFonts w:ascii="Times New Roman" w:hAnsi="Times New Roman" w:cs="Times New Roman"/>
          <w:sz w:val="18"/>
          <w:szCs w:val="18"/>
        </w:rPr>
        <w:t xml:space="preserve">) на счетном механизме и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EB36FC">
        <w:rPr>
          <w:rFonts w:ascii="Times New Roman" w:hAnsi="Times New Roman" w:cs="Times New Roman"/>
          <w:sz w:val="18"/>
          <w:szCs w:val="18"/>
        </w:rPr>
        <w:t>4.2.5. Осуществлять</w:t>
      </w:r>
      <w:r w:rsidRPr="00296094">
        <w:rPr>
          <w:rFonts w:ascii="Times New Roman" w:hAnsi="Times New Roman" w:cs="Times New Roman"/>
          <w:sz w:val="18"/>
          <w:szCs w:val="18"/>
        </w:rPr>
        <w:t xml:space="preserve"> не реже 1 раза в полугодие проверку.</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4.2.</w:t>
      </w:r>
      <w:r w:rsidR="00EB36FC">
        <w:rPr>
          <w:rFonts w:ascii="Times New Roman" w:hAnsi="Times New Roman" w:cs="Times New Roman"/>
          <w:sz w:val="18"/>
          <w:szCs w:val="18"/>
        </w:rPr>
        <w:t>6.</w:t>
      </w:r>
      <w:r w:rsidRPr="00296094">
        <w:rPr>
          <w:rFonts w:ascii="Times New Roman" w:hAnsi="Times New Roman" w:cs="Times New Roman"/>
          <w:sz w:val="18"/>
          <w:szCs w:val="18"/>
        </w:rPr>
        <w:t xml:space="preserve"> Обеспечивать прием уведомлений, передаваемых Абонентом в соответствии с требованиями пункта 3.2.2. настоящего Договора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Абоненту сведений о времени и номере регистрации поступившего от них уведомления (заявки).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4.2.</w:t>
      </w:r>
      <w:r w:rsidR="00EB36FC">
        <w:rPr>
          <w:rFonts w:ascii="Times New Roman" w:hAnsi="Times New Roman" w:cs="Times New Roman"/>
          <w:sz w:val="18"/>
          <w:szCs w:val="18"/>
        </w:rPr>
        <w:t>7</w:t>
      </w:r>
      <w:r w:rsidRPr="00296094">
        <w:rPr>
          <w:rFonts w:ascii="Times New Roman" w:hAnsi="Times New Roman" w:cs="Times New Roman"/>
          <w:sz w:val="18"/>
          <w:szCs w:val="18"/>
        </w:rPr>
        <w:t xml:space="preserve">. Обеспечивать выполнение </w:t>
      </w:r>
      <w:r w:rsidR="00EB36FC">
        <w:rPr>
          <w:rFonts w:ascii="Times New Roman" w:hAnsi="Times New Roman" w:cs="Times New Roman"/>
          <w:sz w:val="18"/>
          <w:szCs w:val="18"/>
        </w:rPr>
        <w:t>уведомлений (</w:t>
      </w:r>
      <w:r w:rsidRPr="00296094">
        <w:rPr>
          <w:rFonts w:ascii="Times New Roman" w:hAnsi="Times New Roman" w:cs="Times New Roman"/>
          <w:sz w:val="18"/>
          <w:szCs w:val="18"/>
        </w:rPr>
        <w:t>заявок</w:t>
      </w:r>
      <w:r w:rsidR="00EB36FC">
        <w:rPr>
          <w:rFonts w:ascii="Times New Roman" w:hAnsi="Times New Roman" w:cs="Times New Roman"/>
          <w:sz w:val="18"/>
          <w:szCs w:val="18"/>
        </w:rPr>
        <w:t>)</w:t>
      </w:r>
      <w:r w:rsidRPr="00296094">
        <w:rPr>
          <w:rFonts w:ascii="Times New Roman" w:hAnsi="Times New Roman" w:cs="Times New Roman"/>
          <w:sz w:val="18"/>
          <w:szCs w:val="18"/>
        </w:rPr>
        <w:t xml:space="preserve"> Абонента в течение 5 рабочих дней.</w:t>
      </w:r>
    </w:p>
    <w:p w:rsidR="00CA556D" w:rsidRPr="00296094" w:rsidRDefault="00CA556D" w:rsidP="00EB36FC">
      <w:pPr>
        <w:autoSpaceDE w:val="0"/>
        <w:autoSpaceDN w:val="0"/>
        <w:adjustRightInd w:val="0"/>
        <w:spacing w:after="0" w:line="240" w:lineRule="auto"/>
        <w:ind w:firstLine="709"/>
        <w:jc w:val="both"/>
        <w:rPr>
          <w:rFonts w:ascii="Times New Roman" w:hAnsi="Times New Roman" w:cs="Times New Roman"/>
          <w:sz w:val="18"/>
          <w:szCs w:val="18"/>
        </w:rPr>
      </w:pPr>
      <w:r w:rsidRPr="00296094">
        <w:rPr>
          <w:rFonts w:ascii="Times New Roman" w:hAnsi="Times New Roman" w:cs="Times New Roman"/>
          <w:sz w:val="18"/>
          <w:szCs w:val="18"/>
        </w:rPr>
        <w:t>4.2.</w:t>
      </w:r>
      <w:r w:rsidR="00EB36FC">
        <w:rPr>
          <w:rFonts w:ascii="Times New Roman" w:hAnsi="Times New Roman" w:cs="Times New Roman"/>
          <w:sz w:val="18"/>
          <w:szCs w:val="18"/>
        </w:rPr>
        <w:t>8</w:t>
      </w:r>
      <w:r w:rsidRPr="00296094">
        <w:rPr>
          <w:rFonts w:ascii="Times New Roman" w:hAnsi="Times New Roman" w:cs="Times New Roman"/>
          <w:sz w:val="18"/>
          <w:szCs w:val="18"/>
        </w:rPr>
        <w:t>. При обнаружении осуществленного с нарушением установленного порядка подключения (далее - несанкционированное подключение) газоиспользующего оборудования Абонента к внутридомовым инженерным системам Поставщик газа обязан</w:t>
      </w:r>
      <w:r w:rsidR="00451A11" w:rsidRPr="00296094">
        <w:rPr>
          <w:rFonts w:ascii="Times New Roman" w:hAnsi="Times New Roman" w:cs="Times New Roman"/>
          <w:sz w:val="18"/>
          <w:szCs w:val="18"/>
        </w:rPr>
        <w:t xml:space="preserve"> составить акт о выявлении несанкционированного подключения</w:t>
      </w:r>
      <w:r w:rsidRPr="00296094">
        <w:rPr>
          <w:rFonts w:ascii="Times New Roman" w:hAnsi="Times New Roman" w:cs="Times New Roman"/>
          <w:sz w:val="18"/>
          <w:szCs w:val="18"/>
        </w:rPr>
        <w:t xml:space="preserve">. Поставщик газа вправе </w:t>
      </w:r>
      <w:proofErr w:type="spellStart"/>
      <w:r w:rsidR="00451A11" w:rsidRPr="00296094">
        <w:rPr>
          <w:rFonts w:ascii="Times New Roman" w:hAnsi="Times New Roman" w:cs="Times New Roman"/>
          <w:sz w:val="18"/>
          <w:szCs w:val="18"/>
        </w:rPr>
        <w:t>доначислить</w:t>
      </w:r>
      <w:proofErr w:type="spellEnd"/>
      <w:r w:rsidR="00451A11" w:rsidRPr="00296094">
        <w:rPr>
          <w:rFonts w:ascii="Times New Roman" w:hAnsi="Times New Roman" w:cs="Times New Roman"/>
          <w:sz w:val="18"/>
          <w:szCs w:val="18"/>
        </w:rPr>
        <w:t xml:space="preserve"> размер </w:t>
      </w:r>
      <w:r w:rsidRPr="00296094">
        <w:rPr>
          <w:rFonts w:ascii="Times New Roman" w:hAnsi="Times New Roman" w:cs="Times New Roman"/>
          <w:sz w:val="18"/>
          <w:szCs w:val="18"/>
        </w:rPr>
        <w:t>плат</w:t>
      </w:r>
      <w:r w:rsidR="00451A11" w:rsidRPr="00296094">
        <w:rPr>
          <w:rFonts w:ascii="Times New Roman" w:hAnsi="Times New Roman" w:cs="Times New Roman"/>
          <w:sz w:val="18"/>
          <w:szCs w:val="18"/>
        </w:rPr>
        <w:t>ы</w:t>
      </w:r>
      <w:r w:rsidR="001E6695">
        <w:rPr>
          <w:rFonts w:ascii="Times New Roman" w:hAnsi="Times New Roman" w:cs="Times New Roman"/>
          <w:sz w:val="18"/>
          <w:szCs w:val="18"/>
        </w:rPr>
        <w:t xml:space="preserve"> </w:t>
      </w:r>
      <w:r w:rsidR="007355C8" w:rsidRPr="00296094">
        <w:rPr>
          <w:rFonts w:ascii="Times New Roman" w:hAnsi="Times New Roman" w:cs="Times New Roman"/>
          <w:sz w:val="18"/>
          <w:szCs w:val="18"/>
        </w:rPr>
        <w:t>в соответствии с действующим законодательством</w:t>
      </w:r>
      <w:r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4.2.</w:t>
      </w:r>
      <w:r w:rsidR="00EB36FC">
        <w:rPr>
          <w:rFonts w:ascii="Times New Roman" w:hAnsi="Times New Roman" w:cs="Times New Roman"/>
          <w:sz w:val="18"/>
          <w:szCs w:val="18"/>
        </w:rPr>
        <w:t>9</w:t>
      </w:r>
      <w:r w:rsidRPr="00296094">
        <w:rPr>
          <w:rFonts w:ascii="Times New Roman" w:hAnsi="Times New Roman" w:cs="Times New Roman"/>
          <w:sz w:val="18"/>
          <w:szCs w:val="18"/>
        </w:rPr>
        <w:t>. При обнаружении Поставщиком газа факта несанкционированного вмешательства в работу прибора учета газа Абонента, повлекшего искажение показаний такого прибора учета, Поставщик газа обязан прекратить использование показаний такого прибора учета при расчетах за потребленный газ. Поставщик вправе произ</w:t>
      </w:r>
      <w:r w:rsidR="007355C8" w:rsidRPr="00296094">
        <w:rPr>
          <w:rFonts w:ascii="Times New Roman" w:hAnsi="Times New Roman" w:cs="Times New Roman"/>
          <w:sz w:val="18"/>
          <w:szCs w:val="18"/>
        </w:rPr>
        <w:t>вести перерасчет размера платы в соответствии с действующим законодательством.</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5. Порядок определения объема поставляемого газа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5.1. Учет</w:t>
      </w:r>
      <w:r w:rsidR="001E6695">
        <w:rPr>
          <w:rFonts w:ascii="Times New Roman" w:hAnsi="Times New Roman" w:cs="Times New Roman"/>
          <w:sz w:val="18"/>
          <w:szCs w:val="18"/>
        </w:rPr>
        <w:t xml:space="preserve"> </w:t>
      </w:r>
      <w:r w:rsidRPr="00296094">
        <w:rPr>
          <w:rFonts w:ascii="Times New Roman" w:hAnsi="Times New Roman" w:cs="Times New Roman"/>
          <w:sz w:val="18"/>
          <w:szCs w:val="18"/>
        </w:rPr>
        <w:t>потребленного газа осуществляется по приборам учета Абонента. Учет газа, подаваемого Поставщиком газа на коммунально-бытовые нужды Абонента, производится на основании показаний коллективных (общих) или индивидуальных приборов учета газа, либо по нормативам потребления, утвержденным уполномоченным органом</w:t>
      </w:r>
      <w:r w:rsidR="00FB70B7" w:rsidRPr="00296094">
        <w:rPr>
          <w:rFonts w:ascii="Times New Roman" w:hAnsi="Times New Roman" w:cs="Times New Roman"/>
          <w:sz w:val="18"/>
          <w:szCs w:val="18"/>
        </w:rPr>
        <w:t xml:space="preserve"> исполнительной власти субъекта РФ</w:t>
      </w:r>
      <w:r w:rsidRPr="00296094">
        <w:rPr>
          <w:rFonts w:ascii="Times New Roman" w:hAnsi="Times New Roman" w:cs="Times New Roman"/>
          <w:sz w:val="18"/>
          <w:szCs w:val="18"/>
        </w:rPr>
        <w:t xml:space="preserve">.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5.2. При наличии приборов учета газа определение объема поставляемого газа осуществляется по показаниям прибора (узла) учета газа при соблюдении следующих условий: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а) используются приборы учета газа, типы которых внесены в государственный реестр средств измерений;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б) пломба (пломбы), установленная на приборе учета газа заводом-изготовителем или организацией, проводившей последнюю поверку, </w:t>
      </w:r>
      <w:r w:rsidR="00537670" w:rsidRPr="00296094">
        <w:rPr>
          <w:rFonts w:ascii="Times New Roman" w:hAnsi="Times New Roman" w:cs="Times New Roman"/>
          <w:sz w:val="18"/>
          <w:szCs w:val="18"/>
        </w:rPr>
        <w:t>и</w:t>
      </w:r>
      <w:r w:rsidRPr="00296094">
        <w:rPr>
          <w:rFonts w:ascii="Times New Roman" w:hAnsi="Times New Roman" w:cs="Times New Roman"/>
          <w:sz w:val="18"/>
          <w:szCs w:val="18"/>
        </w:rPr>
        <w:t xml:space="preserve"> пломба, установленная Поставщиком газа на месте, где прибор учета газа присоединен к газопроводу и пломб, </w:t>
      </w:r>
      <w:proofErr w:type="spellStart"/>
      <w:r w:rsidRPr="00296094">
        <w:rPr>
          <w:rFonts w:ascii="Times New Roman" w:hAnsi="Times New Roman" w:cs="Times New Roman"/>
          <w:sz w:val="18"/>
          <w:szCs w:val="18"/>
        </w:rPr>
        <w:t>стикеров</w:t>
      </w:r>
      <w:proofErr w:type="spellEnd"/>
      <w:r w:rsidRPr="00296094">
        <w:rPr>
          <w:rFonts w:ascii="Times New Roman" w:hAnsi="Times New Roman" w:cs="Times New Roman"/>
          <w:sz w:val="18"/>
          <w:szCs w:val="18"/>
        </w:rPr>
        <w:t xml:space="preserve">, установленных Поставщиком на счетном механизме прибора учета газа, не нарушены;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г) прибор учета газа находится в исправном состоянии (соответствует техническим данным завода-изготовителя).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5.3.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 Определение объема</w:t>
      </w:r>
      <w:r w:rsidR="001E6695">
        <w:rPr>
          <w:rFonts w:ascii="Times New Roman" w:hAnsi="Times New Roman" w:cs="Times New Roman"/>
          <w:sz w:val="18"/>
          <w:szCs w:val="18"/>
        </w:rPr>
        <w:t xml:space="preserve"> </w:t>
      </w:r>
      <w:r w:rsidRPr="00296094">
        <w:rPr>
          <w:rFonts w:ascii="Times New Roman" w:hAnsi="Times New Roman" w:cs="Times New Roman"/>
          <w:sz w:val="18"/>
          <w:szCs w:val="18"/>
        </w:rPr>
        <w:t>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lastRenderedPageBreak/>
        <w:t>5.4. В случае повреждения целостности любой из пломб, указанных в подпункте «б» пункта 5.2. настоящего Договора, или возникновения неисправности прибора учета газа (при условии, что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5.5. 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w:t>
      </w:r>
      <w:r w:rsidR="007355C8" w:rsidRPr="00296094">
        <w:rPr>
          <w:rFonts w:ascii="Times New Roman" w:hAnsi="Times New Roman" w:cs="Times New Roman"/>
          <w:sz w:val="18"/>
          <w:szCs w:val="18"/>
        </w:rPr>
        <w:t>действующим законодательством.</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5.6. </w:t>
      </w:r>
      <w:r w:rsidR="00EB36FC" w:rsidRPr="00EB36FC">
        <w:rPr>
          <w:rFonts w:ascii="Times New Roman" w:hAnsi="Times New Roman" w:cs="Times New Roman"/>
          <w:sz w:val="18"/>
          <w:szCs w:val="18"/>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r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5.7.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и аварийно-диспетчерском обеспечении. Демонтаж проводится в присутствии представителя Поставщика газа, который снимает показания прибора учета газа и проверяет сохранность пломб на момент демонтажа прибора учета газа.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5.8. Абонент обязан ежемесячно любым удобным для себя способом предоставлять Поставщику газа достоверные сведения о показаниях прибора учета газа.  Показания прибо</w:t>
      </w:r>
      <w:r w:rsidR="003A1EB9">
        <w:rPr>
          <w:rFonts w:ascii="Times New Roman" w:hAnsi="Times New Roman" w:cs="Times New Roman"/>
          <w:sz w:val="18"/>
          <w:szCs w:val="18"/>
        </w:rPr>
        <w:t xml:space="preserve">ров учета газа предоставляются </w:t>
      </w:r>
      <w:proofErr w:type="gramStart"/>
      <w:r w:rsidRPr="00296094">
        <w:rPr>
          <w:rFonts w:ascii="Times New Roman" w:hAnsi="Times New Roman" w:cs="Times New Roman"/>
          <w:sz w:val="18"/>
          <w:szCs w:val="18"/>
        </w:rPr>
        <w:t>Абонентом  Поставщику</w:t>
      </w:r>
      <w:proofErr w:type="gramEnd"/>
      <w:r w:rsidRPr="00296094">
        <w:rPr>
          <w:rFonts w:ascii="Times New Roman" w:hAnsi="Times New Roman" w:cs="Times New Roman"/>
          <w:sz w:val="18"/>
          <w:szCs w:val="18"/>
        </w:rPr>
        <w:t xml:space="preserve"> ежемесячно </w:t>
      </w:r>
      <w:r w:rsidR="009A5A01" w:rsidRPr="00296094">
        <w:rPr>
          <w:rFonts w:ascii="Times New Roman" w:hAnsi="Times New Roman" w:cs="Times New Roman"/>
          <w:sz w:val="18"/>
          <w:szCs w:val="18"/>
        </w:rPr>
        <w:t xml:space="preserve">не позднее </w:t>
      </w:r>
      <w:r w:rsidR="002B1FBA" w:rsidRPr="003C7AE4">
        <w:rPr>
          <w:rFonts w:ascii="Times New Roman" w:hAnsi="Times New Roman" w:cs="Times New Roman"/>
          <w:sz w:val="18"/>
          <w:szCs w:val="18"/>
        </w:rPr>
        <w:t>17</w:t>
      </w:r>
      <w:r w:rsidRPr="003C7AE4">
        <w:rPr>
          <w:rFonts w:ascii="Times New Roman" w:hAnsi="Times New Roman" w:cs="Times New Roman"/>
          <w:sz w:val="18"/>
          <w:szCs w:val="18"/>
        </w:rPr>
        <w:t xml:space="preserve"> числа</w:t>
      </w:r>
      <w:r w:rsidR="009A5A01" w:rsidRPr="003C7AE4">
        <w:rPr>
          <w:rFonts w:ascii="Times New Roman" w:hAnsi="Times New Roman" w:cs="Times New Roman"/>
          <w:sz w:val="18"/>
          <w:szCs w:val="18"/>
        </w:rPr>
        <w:t xml:space="preserve"> текущего месяца.</w:t>
      </w:r>
    </w:p>
    <w:p w:rsidR="003C7AE4" w:rsidRPr="003C7AE4" w:rsidRDefault="00CA556D" w:rsidP="003C7AE4">
      <w:pPr>
        <w:pStyle w:val="ConsPlusNonformat"/>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5.9. </w:t>
      </w:r>
      <w:r w:rsidR="003C7AE4" w:rsidRPr="003C7AE4">
        <w:rPr>
          <w:rFonts w:ascii="Times New Roman" w:hAnsi="Times New Roman" w:cs="Times New Roman"/>
          <w:sz w:val="18"/>
          <w:szCs w:val="18"/>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C7AE4" w:rsidRPr="003C7AE4" w:rsidRDefault="003C7AE4" w:rsidP="003C7AE4">
      <w:pPr>
        <w:pStyle w:val="ConsPlusNonformat"/>
        <w:ind w:firstLine="708"/>
        <w:jc w:val="both"/>
        <w:rPr>
          <w:rFonts w:ascii="Times New Roman" w:hAnsi="Times New Roman" w:cs="Times New Roman"/>
          <w:sz w:val="18"/>
          <w:szCs w:val="18"/>
        </w:rPr>
      </w:pPr>
      <w:r w:rsidRPr="003C7AE4">
        <w:rPr>
          <w:rFonts w:ascii="Times New Roman" w:hAnsi="Times New Roman" w:cs="Times New Roman"/>
          <w:sz w:val="18"/>
          <w:szCs w:val="18"/>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3C7AE4" w:rsidRPr="003C7AE4" w:rsidRDefault="003C7AE4" w:rsidP="003C7AE4">
      <w:pPr>
        <w:pStyle w:val="ConsPlusNonformat"/>
        <w:ind w:firstLine="708"/>
        <w:jc w:val="both"/>
        <w:rPr>
          <w:rFonts w:ascii="Times New Roman" w:hAnsi="Times New Roman" w:cs="Times New Roman"/>
          <w:sz w:val="18"/>
          <w:szCs w:val="18"/>
        </w:rPr>
      </w:pPr>
      <w:r w:rsidRPr="003C7AE4">
        <w:rPr>
          <w:rFonts w:ascii="Times New Roman" w:hAnsi="Times New Roman" w:cs="Times New Roman"/>
          <w:sz w:val="18"/>
          <w:szCs w:val="18"/>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w:t>
      </w:r>
      <w:r w:rsidR="001E6695">
        <w:rPr>
          <w:rFonts w:ascii="Times New Roman" w:hAnsi="Times New Roman" w:cs="Times New Roman"/>
          <w:sz w:val="18"/>
          <w:szCs w:val="18"/>
        </w:rPr>
        <w:t xml:space="preserve"> </w:t>
      </w:r>
      <w:r w:rsidRPr="003C7AE4">
        <w:rPr>
          <w:rFonts w:ascii="Times New Roman" w:hAnsi="Times New Roman" w:cs="Times New Roman"/>
          <w:sz w:val="18"/>
          <w:szCs w:val="18"/>
        </w:rPr>
        <w:t>потребленного газа, рассчитанного с учетом нормативов потребления газа, и объема</w:t>
      </w:r>
      <w:r w:rsidR="006F15FE">
        <w:rPr>
          <w:rFonts w:ascii="Times New Roman" w:hAnsi="Times New Roman" w:cs="Times New Roman"/>
          <w:sz w:val="18"/>
          <w:szCs w:val="18"/>
        </w:rPr>
        <w:t xml:space="preserve"> </w:t>
      </w:r>
      <w:r w:rsidRPr="003C7AE4">
        <w:rPr>
          <w:rFonts w:ascii="Times New Roman" w:hAnsi="Times New Roman" w:cs="Times New Roman"/>
          <w:sz w:val="18"/>
          <w:szCs w:val="18"/>
        </w:rPr>
        <w:t>потребленного газа, установленного по показаниям прибора учета газа.</w:t>
      </w:r>
    </w:p>
    <w:p w:rsidR="00CA556D" w:rsidRPr="00296094" w:rsidRDefault="003C7AE4" w:rsidP="003C7AE4">
      <w:pPr>
        <w:pStyle w:val="ConsPlusNonformat"/>
        <w:widowControl/>
        <w:ind w:firstLine="708"/>
        <w:jc w:val="both"/>
        <w:rPr>
          <w:rFonts w:ascii="Times New Roman" w:hAnsi="Times New Roman" w:cs="Times New Roman"/>
          <w:sz w:val="18"/>
          <w:szCs w:val="18"/>
        </w:rPr>
      </w:pPr>
      <w:r w:rsidRPr="003C7AE4">
        <w:rPr>
          <w:rFonts w:ascii="Times New Roman" w:hAnsi="Times New Roman" w:cs="Times New Roman"/>
          <w:sz w:val="18"/>
          <w:szCs w:val="18"/>
        </w:rPr>
        <w:t xml:space="preserve">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w:t>
      </w:r>
      <w:proofErr w:type="gramStart"/>
      <w:r w:rsidRPr="003C7AE4">
        <w:rPr>
          <w:rFonts w:ascii="Times New Roman" w:hAnsi="Times New Roman" w:cs="Times New Roman"/>
          <w:sz w:val="18"/>
          <w:szCs w:val="18"/>
        </w:rPr>
        <w:t>применяются.</w:t>
      </w:r>
      <w:r w:rsidR="00CA556D" w:rsidRPr="00296094">
        <w:rPr>
          <w:rFonts w:ascii="Times New Roman" w:hAnsi="Times New Roman" w:cs="Times New Roman"/>
          <w:sz w:val="18"/>
          <w:szCs w:val="18"/>
        </w:rPr>
        <w:t>.</w:t>
      </w:r>
      <w:proofErr w:type="gramEnd"/>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5.10. При отсутствии у Абонента прибора учета газа, истечения срока его поверки, либо его неисправности - объем потребления газа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5.1</w:t>
      </w:r>
      <w:r w:rsidR="00FB70B7" w:rsidRPr="00296094">
        <w:rPr>
          <w:rFonts w:ascii="Times New Roman" w:hAnsi="Times New Roman" w:cs="Times New Roman"/>
          <w:sz w:val="18"/>
          <w:szCs w:val="18"/>
        </w:rPr>
        <w:t>1</w:t>
      </w:r>
      <w:r w:rsidRPr="00296094">
        <w:rPr>
          <w:rFonts w:ascii="Times New Roman" w:hAnsi="Times New Roman" w:cs="Times New Roman"/>
          <w:sz w:val="18"/>
          <w:szCs w:val="18"/>
        </w:rPr>
        <w:t>. Поставщик газа вправе пересчитать объем поставленного Абоненту газа в случаях, предус</w:t>
      </w:r>
      <w:r w:rsidR="00580187">
        <w:rPr>
          <w:rFonts w:ascii="Times New Roman" w:hAnsi="Times New Roman" w:cs="Times New Roman"/>
          <w:sz w:val="18"/>
          <w:szCs w:val="18"/>
        </w:rPr>
        <w:t>мотренных пунктами 4.2.9</w:t>
      </w:r>
      <w:proofErr w:type="gramStart"/>
      <w:r w:rsidR="00580187">
        <w:rPr>
          <w:rFonts w:ascii="Times New Roman" w:hAnsi="Times New Roman" w:cs="Times New Roman"/>
          <w:sz w:val="18"/>
          <w:szCs w:val="18"/>
        </w:rPr>
        <w:t xml:space="preserve">, </w:t>
      </w:r>
      <w:r w:rsidRPr="00296094">
        <w:rPr>
          <w:rFonts w:ascii="Times New Roman" w:hAnsi="Times New Roman" w:cs="Times New Roman"/>
          <w:sz w:val="18"/>
          <w:szCs w:val="18"/>
        </w:rPr>
        <w:t xml:space="preserve"> 8.</w:t>
      </w:r>
      <w:r w:rsidR="00A00905">
        <w:rPr>
          <w:rFonts w:ascii="Times New Roman" w:hAnsi="Times New Roman" w:cs="Times New Roman"/>
          <w:sz w:val="18"/>
          <w:szCs w:val="18"/>
        </w:rPr>
        <w:t>5</w:t>
      </w:r>
      <w:r w:rsidRPr="00296094">
        <w:rPr>
          <w:rFonts w:ascii="Times New Roman" w:hAnsi="Times New Roman" w:cs="Times New Roman"/>
          <w:sz w:val="18"/>
          <w:szCs w:val="18"/>
        </w:rPr>
        <w:t>.,</w:t>
      </w:r>
      <w:proofErr w:type="gramEnd"/>
      <w:r w:rsidRPr="00296094">
        <w:rPr>
          <w:rFonts w:ascii="Times New Roman" w:hAnsi="Times New Roman" w:cs="Times New Roman"/>
          <w:sz w:val="18"/>
          <w:szCs w:val="18"/>
        </w:rPr>
        <w:t xml:space="preserve"> 8.</w:t>
      </w:r>
      <w:r w:rsidR="00A00905">
        <w:rPr>
          <w:rFonts w:ascii="Times New Roman" w:hAnsi="Times New Roman" w:cs="Times New Roman"/>
          <w:sz w:val="18"/>
          <w:szCs w:val="18"/>
        </w:rPr>
        <w:t>6</w:t>
      </w:r>
      <w:r w:rsidRPr="00296094">
        <w:rPr>
          <w:rFonts w:ascii="Times New Roman" w:hAnsi="Times New Roman" w:cs="Times New Roman"/>
          <w:sz w:val="18"/>
          <w:szCs w:val="18"/>
        </w:rPr>
        <w:t>. настоящего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6. Порядок расчета стоимости и оплаты за газ</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6.1.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путем</w:t>
      </w:r>
      <w:r w:rsidR="003C7AE4">
        <w:rPr>
          <w:rFonts w:ascii="Times New Roman" w:hAnsi="Times New Roman" w:cs="Times New Roman"/>
          <w:sz w:val="18"/>
          <w:szCs w:val="18"/>
        </w:rPr>
        <w:t xml:space="preserve"> оплаты</w:t>
      </w:r>
      <w:r w:rsidRPr="00296094">
        <w:rPr>
          <w:rFonts w:ascii="Times New Roman" w:hAnsi="Times New Roman" w:cs="Times New Roman"/>
          <w:sz w:val="18"/>
          <w:szCs w:val="18"/>
        </w:rPr>
        <w:t xml:space="preserve"> через кредитные организации, иные пункты приема коммунальных платежей.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6.2. Оплата вносится на основании квитанций. </w:t>
      </w:r>
      <w:r w:rsidR="003C7AE4">
        <w:rPr>
          <w:rFonts w:ascii="Times New Roman" w:hAnsi="Times New Roman" w:cs="Times New Roman"/>
          <w:sz w:val="18"/>
          <w:szCs w:val="18"/>
        </w:rPr>
        <w:t>Квитанция</w:t>
      </w:r>
      <w:r w:rsidRPr="00296094">
        <w:rPr>
          <w:rFonts w:ascii="Times New Roman" w:hAnsi="Times New Roman" w:cs="Times New Roman"/>
          <w:sz w:val="18"/>
          <w:szCs w:val="18"/>
        </w:rPr>
        <w:t xml:space="preserve"> для оплаты поставленного газа доставляется Абоненту по его адресу почтой (или иным способом).</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6.3. 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 Обязанность по оплате считается исполненной с момента зачисления денежных средств на расчетный</w:t>
      </w:r>
      <w:r w:rsidR="001E6695">
        <w:rPr>
          <w:rFonts w:ascii="Times New Roman" w:hAnsi="Times New Roman" w:cs="Times New Roman"/>
          <w:sz w:val="18"/>
          <w:szCs w:val="18"/>
        </w:rPr>
        <w:t xml:space="preserve"> </w:t>
      </w:r>
      <w:r w:rsidRPr="00296094">
        <w:rPr>
          <w:rFonts w:ascii="Times New Roman" w:hAnsi="Times New Roman" w:cs="Times New Roman"/>
          <w:sz w:val="18"/>
          <w:szCs w:val="18"/>
        </w:rPr>
        <w:t>счет Поставщика газа.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6.4. За несвоевременную оплату за газ Абонент оплачивает Поставщику газа пени в размере, установленном частями 14, 14.1 ст.155 ЖК РФ на день оплаты, начиная со следующего дня после наступления установленного срока оплаты по день фактической оплаты включительно.</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6.5. Розничная цена на газ для населения устанавливается </w:t>
      </w:r>
      <w:r w:rsidR="00FB70B7" w:rsidRPr="00296094">
        <w:rPr>
          <w:rFonts w:ascii="Times New Roman" w:hAnsi="Times New Roman" w:cs="Times New Roman"/>
          <w:sz w:val="18"/>
          <w:szCs w:val="18"/>
        </w:rPr>
        <w:t>уполномоченным органом исполнительной власти Самарской области</w:t>
      </w:r>
      <w:r w:rsidR="002B1FBA">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 В случае принятия уполномоченным </w:t>
      </w:r>
      <w:r w:rsidR="00FB70B7" w:rsidRPr="00296094">
        <w:rPr>
          <w:rFonts w:ascii="Times New Roman" w:hAnsi="Times New Roman" w:cs="Times New Roman"/>
          <w:sz w:val="18"/>
          <w:szCs w:val="18"/>
        </w:rPr>
        <w:t>органом исполнительной власти Самарской области</w:t>
      </w:r>
      <w:r w:rsidR="006F15FE">
        <w:rPr>
          <w:rFonts w:ascii="Times New Roman" w:hAnsi="Times New Roman" w:cs="Times New Roman"/>
          <w:sz w:val="18"/>
          <w:szCs w:val="18"/>
        </w:rPr>
        <w:t xml:space="preserve"> </w:t>
      </w:r>
      <w:r w:rsidR="00FB70B7" w:rsidRPr="00296094">
        <w:rPr>
          <w:rFonts w:ascii="Times New Roman" w:hAnsi="Times New Roman" w:cs="Times New Roman"/>
          <w:sz w:val="18"/>
          <w:szCs w:val="18"/>
        </w:rPr>
        <w:t xml:space="preserve">тарифов </w:t>
      </w:r>
      <w:r w:rsidRPr="00296094">
        <w:rPr>
          <w:rFonts w:ascii="Times New Roman" w:hAnsi="Times New Roman" w:cs="Times New Roman"/>
          <w:sz w:val="18"/>
          <w:szCs w:val="18"/>
        </w:rPr>
        <w:t>на газ и установления нормативов потребления в условиях отсутствия приборов учета газа акта, изменяющего розничную цену или нормативы потребления поставщиком газа в одностороннем порядке применяется соответствующая утвержденная цена или нормативы потребления.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6.6. Размер платы за потребленный газ рассчитывается </w:t>
      </w:r>
      <w:r w:rsidR="00410860" w:rsidRPr="00296094">
        <w:rPr>
          <w:rFonts w:ascii="Times New Roman" w:hAnsi="Times New Roman" w:cs="Times New Roman"/>
          <w:sz w:val="18"/>
          <w:szCs w:val="18"/>
        </w:rPr>
        <w:t>либо</w:t>
      </w:r>
      <w:r w:rsidR="001E6695">
        <w:rPr>
          <w:rFonts w:ascii="Times New Roman" w:hAnsi="Times New Roman" w:cs="Times New Roman"/>
          <w:sz w:val="18"/>
          <w:szCs w:val="18"/>
        </w:rPr>
        <w:t xml:space="preserve"> </w:t>
      </w:r>
      <w:r w:rsidRPr="00296094">
        <w:rPr>
          <w:rFonts w:ascii="Times New Roman" w:hAnsi="Times New Roman" w:cs="Times New Roman"/>
          <w:sz w:val="18"/>
          <w:szCs w:val="18"/>
        </w:rPr>
        <w:t>как произведение объема</w:t>
      </w:r>
      <w:r w:rsidR="001E6695">
        <w:rPr>
          <w:rFonts w:ascii="Times New Roman" w:hAnsi="Times New Roman" w:cs="Times New Roman"/>
          <w:sz w:val="18"/>
          <w:szCs w:val="18"/>
        </w:rPr>
        <w:t xml:space="preserve"> </w:t>
      </w:r>
      <w:r w:rsidRPr="00296094">
        <w:rPr>
          <w:rFonts w:ascii="Times New Roman" w:hAnsi="Times New Roman" w:cs="Times New Roman"/>
          <w:sz w:val="18"/>
          <w:szCs w:val="18"/>
        </w:rPr>
        <w:t>потребленного газа, определенного по показаниям приборов учета, а при их отсутствии – согласно нормативов и розничных цен на газ, установленных для населения в соответствии с законодательством Российской Федерации,</w:t>
      </w:r>
      <w:r w:rsidR="00451A11" w:rsidRPr="00296094">
        <w:rPr>
          <w:rFonts w:ascii="Times New Roman" w:hAnsi="Times New Roman" w:cs="Times New Roman"/>
          <w:sz w:val="18"/>
          <w:szCs w:val="18"/>
        </w:rPr>
        <w:t xml:space="preserve"> либо </w:t>
      </w:r>
      <w:r w:rsidRPr="00296094">
        <w:rPr>
          <w:rFonts w:ascii="Times New Roman" w:hAnsi="Times New Roman" w:cs="Times New Roman"/>
          <w:sz w:val="18"/>
          <w:szCs w:val="18"/>
        </w:rPr>
        <w:t>-  как произведение мощности подключенного оборудования и его круглосуточной работы за соответствующий период</w:t>
      </w:r>
      <w:r w:rsidR="00451A11" w:rsidRPr="00296094">
        <w:rPr>
          <w:rFonts w:ascii="Times New Roman" w:hAnsi="Times New Roman" w:cs="Times New Roman"/>
          <w:sz w:val="18"/>
          <w:szCs w:val="18"/>
        </w:rPr>
        <w:t xml:space="preserve"> согласно требованиям действующего законодательства</w:t>
      </w:r>
      <w:r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6.</w:t>
      </w:r>
      <w:r w:rsidR="009A5A01" w:rsidRPr="00296094">
        <w:rPr>
          <w:rFonts w:ascii="Times New Roman" w:hAnsi="Times New Roman" w:cs="Times New Roman"/>
          <w:sz w:val="18"/>
          <w:szCs w:val="18"/>
        </w:rPr>
        <w:t>7</w:t>
      </w:r>
      <w:r w:rsidRPr="00296094">
        <w:rPr>
          <w:rFonts w:ascii="Times New Roman" w:hAnsi="Times New Roman" w:cs="Times New Roman"/>
          <w:sz w:val="18"/>
          <w:szCs w:val="18"/>
        </w:rPr>
        <w:t>. Для проведения перерасчета по другим основаниям Абонент должен подать заявление с приложением подтверждающих документов.</w:t>
      </w:r>
    </w:p>
    <w:p w:rsidR="003C7AE4" w:rsidRPr="00296094" w:rsidRDefault="003C7AE4" w:rsidP="00CA556D">
      <w:pPr>
        <w:pStyle w:val="ConsPlusNonformat"/>
        <w:widowControl/>
        <w:ind w:firstLine="708"/>
        <w:jc w:val="both"/>
        <w:rPr>
          <w:rFonts w:ascii="Times New Roman" w:hAnsi="Times New Roman" w:cs="Times New Roman"/>
          <w:sz w:val="18"/>
          <w:szCs w:val="18"/>
        </w:rPr>
      </w:pPr>
    </w:p>
    <w:p w:rsidR="00CA556D" w:rsidRPr="00995F34" w:rsidRDefault="00CA556D" w:rsidP="00CA556D">
      <w:pPr>
        <w:pStyle w:val="ConsPlusNonformat"/>
        <w:widowControl/>
        <w:ind w:firstLine="708"/>
        <w:jc w:val="center"/>
        <w:rPr>
          <w:rFonts w:ascii="Times New Roman" w:hAnsi="Times New Roman" w:cs="Times New Roman"/>
          <w:b/>
          <w:sz w:val="18"/>
          <w:szCs w:val="18"/>
        </w:rPr>
      </w:pPr>
      <w:r w:rsidRPr="00995F34">
        <w:rPr>
          <w:rFonts w:ascii="Times New Roman" w:hAnsi="Times New Roman" w:cs="Times New Roman"/>
          <w:b/>
          <w:sz w:val="18"/>
          <w:szCs w:val="18"/>
        </w:rPr>
        <w:lastRenderedPageBreak/>
        <w:t>7. Порядок и условия приостановления исполнения Договора</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 xml:space="preserve">7.1. Поставщик газа вправе, после предварительного уведомления </w:t>
      </w:r>
      <w:r w:rsidR="002B1FBA" w:rsidRPr="00995F34">
        <w:rPr>
          <w:rFonts w:ascii="Times New Roman" w:hAnsi="Times New Roman" w:cs="Times New Roman"/>
          <w:sz w:val="18"/>
          <w:szCs w:val="18"/>
        </w:rPr>
        <w:t>Абонента</w:t>
      </w:r>
      <w:r w:rsidRPr="00995F34">
        <w:rPr>
          <w:rFonts w:ascii="Times New Roman" w:hAnsi="Times New Roman" w:cs="Times New Roman"/>
          <w:sz w:val="18"/>
          <w:szCs w:val="18"/>
        </w:rPr>
        <w:t xml:space="preserve">, производить перерывы </w:t>
      </w:r>
      <w:r w:rsidR="00A00905" w:rsidRPr="00995F34">
        <w:rPr>
          <w:rFonts w:ascii="Times New Roman" w:hAnsi="Times New Roman" w:cs="Times New Roman"/>
          <w:sz w:val="18"/>
          <w:szCs w:val="18"/>
        </w:rPr>
        <w:t xml:space="preserve">газоснабжения </w:t>
      </w:r>
      <w:r w:rsidRPr="00995F34">
        <w:rPr>
          <w:rFonts w:ascii="Times New Roman" w:hAnsi="Times New Roman" w:cs="Times New Roman"/>
          <w:sz w:val="18"/>
          <w:szCs w:val="18"/>
        </w:rPr>
        <w:t>для проведения ремонтных и профилактических работ, а также работ по подключению новых абонентов.</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 xml:space="preserve">7.2. </w:t>
      </w:r>
      <w:r w:rsidR="007279B3" w:rsidRPr="007279B3">
        <w:rPr>
          <w:rFonts w:ascii="Times New Roman" w:hAnsi="Times New Roman" w:cs="Times New Roman"/>
          <w:sz w:val="18"/>
          <w:szCs w:val="18"/>
        </w:rPr>
        <w:t>Продолжительность перерывов, указанных в п. 7.1 настоящего Договора, устанавливается в соответствии с требованиями законодательства Российской Федерации</w:t>
      </w:r>
      <w:r w:rsidRPr="00995F34">
        <w:rPr>
          <w:rFonts w:ascii="Times New Roman" w:hAnsi="Times New Roman" w:cs="Times New Roman"/>
          <w:sz w:val="18"/>
          <w:szCs w:val="18"/>
        </w:rPr>
        <w:t xml:space="preserve">. </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7.3.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а) нарушени</w:t>
      </w:r>
      <w:r w:rsidR="00995F34" w:rsidRPr="00995F34">
        <w:rPr>
          <w:rFonts w:ascii="Times New Roman" w:hAnsi="Times New Roman" w:cs="Times New Roman"/>
          <w:sz w:val="18"/>
          <w:szCs w:val="18"/>
        </w:rPr>
        <w:t>я</w:t>
      </w:r>
      <w:r w:rsidRPr="00995F34">
        <w:rPr>
          <w:rFonts w:ascii="Times New Roman" w:hAnsi="Times New Roman" w:cs="Times New Roman"/>
          <w:sz w:val="18"/>
          <w:szCs w:val="18"/>
        </w:rPr>
        <w:t xml:space="preserve">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б) отказ</w:t>
      </w:r>
      <w:r w:rsidR="00995F34" w:rsidRPr="00995F34">
        <w:rPr>
          <w:rFonts w:ascii="Times New Roman" w:hAnsi="Times New Roman" w:cs="Times New Roman"/>
          <w:sz w:val="18"/>
          <w:szCs w:val="18"/>
        </w:rPr>
        <w:t>а</w:t>
      </w:r>
      <w:r w:rsidRPr="00995F34">
        <w:rPr>
          <w:rFonts w:ascii="Times New Roman" w:hAnsi="Times New Roman" w:cs="Times New Roman"/>
          <w:sz w:val="18"/>
          <w:szCs w:val="18"/>
        </w:rPr>
        <w:t xml:space="preserve"> Абонента допускать представителей Поставщика газа для проведения проверки;</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в) неоплаты либо неполной оплаты потребленного газа в течение 2 расчетных периодов подряд;</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г) использовани</w:t>
      </w:r>
      <w:r w:rsidR="00995F34" w:rsidRPr="00995F34">
        <w:rPr>
          <w:rFonts w:ascii="Times New Roman" w:hAnsi="Times New Roman" w:cs="Times New Roman"/>
          <w:sz w:val="18"/>
          <w:szCs w:val="18"/>
        </w:rPr>
        <w:t>я</w:t>
      </w:r>
      <w:r w:rsidRPr="00995F34">
        <w:rPr>
          <w:rFonts w:ascii="Times New Roman" w:hAnsi="Times New Roman" w:cs="Times New Roman"/>
          <w:sz w:val="18"/>
          <w:szCs w:val="18"/>
        </w:rPr>
        <w:t xml:space="preserve"> Абонентом газоиспользующего оборудования, не соответствующего оборудованию, указанному в договоре;</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д) уведомления от специализированной организации, которая по Договору с Абонентом осуществляет техническое обслуживание внутридомового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е) отсутствия у Абонента Договора о техническом обслуживании внутридомового газового оборудования и ава</w:t>
      </w:r>
      <w:r w:rsidR="00860F06" w:rsidRPr="00995F34">
        <w:rPr>
          <w:rFonts w:ascii="Times New Roman" w:hAnsi="Times New Roman" w:cs="Times New Roman"/>
          <w:sz w:val="18"/>
          <w:szCs w:val="18"/>
        </w:rPr>
        <w:t>рийно-диспетчерском обеспечении.</w:t>
      </w:r>
    </w:p>
    <w:p w:rsidR="00CA556D" w:rsidRPr="00995F34" w:rsidRDefault="00CA556D" w:rsidP="005C111F">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7.4. До приостановления исполнения Договора Поставщик газа обязан направить Абоненту уведомлени</w:t>
      </w:r>
      <w:r w:rsidR="00A00905" w:rsidRPr="00995F34">
        <w:rPr>
          <w:rFonts w:ascii="Times New Roman" w:hAnsi="Times New Roman" w:cs="Times New Roman"/>
          <w:sz w:val="18"/>
          <w:szCs w:val="18"/>
        </w:rPr>
        <w:t>е</w:t>
      </w:r>
      <w:r w:rsidR="006F15FE">
        <w:rPr>
          <w:rFonts w:ascii="Times New Roman" w:hAnsi="Times New Roman" w:cs="Times New Roman"/>
          <w:sz w:val="18"/>
          <w:szCs w:val="18"/>
        </w:rPr>
        <w:t xml:space="preserve"> </w:t>
      </w:r>
      <w:r w:rsidR="00A00905" w:rsidRPr="00995F34">
        <w:rPr>
          <w:rFonts w:ascii="Times New Roman" w:hAnsi="Times New Roman" w:cs="Times New Roman"/>
          <w:sz w:val="18"/>
          <w:szCs w:val="18"/>
        </w:rPr>
        <w:t>в порядке, предусмотренном действующим законодательством</w:t>
      </w:r>
      <w:r w:rsidRPr="00995F34">
        <w:rPr>
          <w:rFonts w:ascii="Times New Roman" w:hAnsi="Times New Roman" w:cs="Times New Roman"/>
          <w:sz w:val="18"/>
          <w:szCs w:val="18"/>
        </w:rPr>
        <w:t>. Уведомления направляются по адресу, указанному</w:t>
      </w:r>
      <w:r w:rsidR="006F15FE">
        <w:rPr>
          <w:rFonts w:ascii="Times New Roman" w:hAnsi="Times New Roman" w:cs="Times New Roman"/>
          <w:sz w:val="18"/>
          <w:szCs w:val="18"/>
        </w:rPr>
        <w:t xml:space="preserve"> </w:t>
      </w:r>
      <w:r w:rsidRPr="00995F34">
        <w:rPr>
          <w:rFonts w:ascii="Times New Roman" w:hAnsi="Times New Roman" w:cs="Times New Roman"/>
          <w:sz w:val="18"/>
          <w:szCs w:val="18"/>
        </w:rPr>
        <w:t xml:space="preserve">в настоящем договоре. Уведомления, отправленные Поставщиком газа по </w:t>
      </w:r>
      <w:r w:rsidR="00A00905" w:rsidRPr="00995F34">
        <w:rPr>
          <w:rFonts w:ascii="Times New Roman" w:hAnsi="Times New Roman" w:cs="Times New Roman"/>
          <w:sz w:val="18"/>
          <w:szCs w:val="18"/>
        </w:rPr>
        <w:t>указанному в настоящем договоре</w:t>
      </w:r>
      <w:r w:rsidRPr="00995F34">
        <w:rPr>
          <w:rFonts w:ascii="Times New Roman" w:hAnsi="Times New Roman" w:cs="Times New Roman"/>
          <w:sz w:val="18"/>
          <w:szCs w:val="18"/>
        </w:rPr>
        <w:t xml:space="preserve"> адресу, считаются полученным, даже если Абонент фактически не проживает (не находится) по указанному адресу либо преднамеренно уклоняется от его получения (п. 2 ст. 165.1 ГК РФ). </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7.5. Подача газа без предварительного уведомления Абонента может быть приостановлена в следующих случаях:</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а) авария в газораспределительной сети;</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б) авария внутридомового газового оборудования или утечка газа из внутридомового газового оборудования;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в) ненадлежащее техническое состояние внутридомового газового оборудования, создающее угрозу возникновения аварии, подтверждённое заключением специализированной организации, с которой Абонент заключил договор о техническом обслуживании указанного обо</w:t>
      </w:r>
      <w:r w:rsidR="00860F06" w:rsidRPr="00995F34">
        <w:rPr>
          <w:rFonts w:ascii="Times New Roman" w:hAnsi="Times New Roman" w:cs="Times New Roman"/>
          <w:sz w:val="18"/>
          <w:szCs w:val="18"/>
        </w:rPr>
        <w:t>рудования;</w:t>
      </w:r>
    </w:p>
    <w:p w:rsidR="00860F06" w:rsidRPr="00296094" w:rsidRDefault="00860F06" w:rsidP="00860F06">
      <w:pPr>
        <w:pStyle w:val="ConsPlusNonformat"/>
        <w:ind w:firstLine="708"/>
        <w:jc w:val="both"/>
        <w:rPr>
          <w:rFonts w:ascii="Times New Roman" w:hAnsi="Times New Roman" w:cs="Times New Roman"/>
          <w:sz w:val="18"/>
          <w:szCs w:val="18"/>
        </w:rPr>
      </w:pPr>
      <w:r w:rsidRPr="00296094">
        <w:rPr>
          <w:rFonts w:ascii="Times New Roman" w:hAnsi="Times New Roman" w:cs="Times New Roman"/>
          <w:sz w:val="18"/>
          <w:szCs w:val="18"/>
        </w:rPr>
        <w:t>г) выявления факта несанкционированного подключения внутриквартирного оборудования Абонента к внутридомовым инженерным системам или централизованным сетям инж</w:t>
      </w:r>
      <w:r w:rsidR="00451A11" w:rsidRPr="00296094">
        <w:rPr>
          <w:rFonts w:ascii="Times New Roman" w:hAnsi="Times New Roman" w:cs="Times New Roman"/>
          <w:sz w:val="18"/>
          <w:szCs w:val="18"/>
        </w:rPr>
        <w:t>енерно-технического обеспечения</w:t>
      </w:r>
      <w:r w:rsidRPr="00296094">
        <w:rPr>
          <w:rFonts w:ascii="Times New Roman" w:hAnsi="Times New Roman" w:cs="Times New Roman"/>
          <w:sz w:val="18"/>
          <w:szCs w:val="18"/>
        </w:rPr>
        <w:t>.</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7.6.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Поставщиком газа в связи с проведением работ по отключению и подключению газоиспользующего оборудования Абонента.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7.7.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Поставщиком газа в связи с проведением работ по отключению и последующему подключению газоиспользующего оборудования Абонента.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7.8. Приостановление или ограничение подачи газа не может считаться расторжением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8. Порядок проведения проверок</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8.1. Поставщик газа имеет право провести проверку технического состояния и показаний прибора учета газа, технического состояния и сохранности пломб на приборе учета газа, пломбы - </w:t>
      </w:r>
      <w:r w:rsidR="00A00905">
        <w:rPr>
          <w:rFonts w:ascii="Times New Roman" w:hAnsi="Times New Roman" w:cs="Times New Roman"/>
          <w:sz w:val="18"/>
          <w:szCs w:val="18"/>
        </w:rPr>
        <w:t>наклейки</w:t>
      </w:r>
      <w:r w:rsidRPr="00296094">
        <w:rPr>
          <w:rFonts w:ascii="Times New Roman" w:hAnsi="Times New Roman" w:cs="Times New Roman"/>
          <w:sz w:val="18"/>
          <w:szCs w:val="18"/>
        </w:rPr>
        <w:t xml:space="preserve"> на счетном механизме и на месте, где прибор учета газа присоединен к газопроводу, а также установленного газоиспользующего оборудования не реже 1 раза в полугодие, а также в случае поступления от Абонента соответствующей заявки.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8.</w:t>
      </w:r>
      <w:r w:rsidR="00A00905">
        <w:rPr>
          <w:rFonts w:ascii="Times New Roman" w:hAnsi="Times New Roman" w:cs="Times New Roman"/>
          <w:sz w:val="18"/>
          <w:szCs w:val="18"/>
        </w:rPr>
        <w:t>2</w:t>
      </w:r>
      <w:r w:rsidRPr="00296094">
        <w:rPr>
          <w:rFonts w:ascii="Times New Roman" w:hAnsi="Times New Roman" w:cs="Times New Roman"/>
          <w:sz w:val="18"/>
          <w:szCs w:val="18"/>
        </w:rPr>
        <w:t xml:space="preserve">.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w:t>
      </w:r>
      <w:r w:rsidR="00A00905">
        <w:rPr>
          <w:rFonts w:ascii="Times New Roman" w:hAnsi="Times New Roman" w:cs="Times New Roman"/>
          <w:sz w:val="18"/>
          <w:szCs w:val="18"/>
        </w:rPr>
        <w:t xml:space="preserve">(внутриквартирного) </w:t>
      </w:r>
      <w:r w:rsidRPr="00296094">
        <w:rPr>
          <w:rFonts w:ascii="Times New Roman" w:hAnsi="Times New Roman" w:cs="Times New Roman"/>
          <w:sz w:val="18"/>
          <w:szCs w:val="18"/>
        </w:rPr>
        <w:t>газового оборудования.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8.</w:t>
      </w:r>
      <w:r w:rsidR="00A00905">
        <w:rPr>
          <w:rFonts w:ascii="Times New Roman" w:hAnsi="Times New Roman" w:cs="Times New Roman"/>
          <w:sz w:val="18"/>
          <w:szCs w:val="18"/>
        </w:rPr>
        <w:t>3</w:t>
      </w:r>
      <w:r w:rsidRPr="00296094">
        <w:rPr>
          <w:rFonts w:ascii="Times New Roman" w:hAnsi="Times New Roman" w:cs="Times New Roman"/>
          <w:sz w:val="18"/>
          <w:szCs w:val="18"/>
        </w:rPr>
        <w:t>.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8.</w:t>
      </w:r>
      <w:r w:rsidR="00A00905">
        <w:rPr>
          <w:rFonts w:ascii="Times New Roman" w:hAnsi="Times New Roman" w:cs="Times New Roman"/>
          <w:sz w:val="18"/>
          <w:szCs w:val="18"/>
        </w:rPr>
        <w:t>4</w:t>
      </w:r>
      <w:r w:rsidRPr="00296094">
        <w:rPr>
          <w:rFonts w:ascii="Times New Roman" w:hAnsi="Times New Roman" w:cs="Times New Roman"/>
          <w:sz w:val="18"/>
          <w:szCs w:val="18"/>
        </w:rPr>
        <w:t>. Результаты проверки отражаются в акте.</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8.</w:t>
      </w:r>
      <w:r w:rsidR="00A00905">
        <w:rPr>
          <w:rFonts w:ascii="Times New Roman" w:hAnsi="Times New Roman" w:cs="Times New Roman"/>
          <w:sz w:val="18"/>
          <w:szCs w:val="18"/>
        </w:rPr>
        <w:t>5</w:t>
      </w:r>
      <w:r w:rsidRPr="00296094">
        <w:rPr>
          <w:rFonts w:ascii="Times New Roman" w:hAnsi="Times New Roman" w:cs="Times New Roman"/>
          <w:sz w:val="18"/>
          <w:szCs w:val="18"/>
        </w:rPr>
        <w:t>.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8.</w:t>
      </w:r>
      <w:r w:rsidR="00A00905">
        <w:rPr>
          <w:rFonts w:ascii="Times New Roman" w:hAnsi="Times New Roman" w:cs="Times New Roman"/>
          <w:sz w:val="18"/>
          <w:szCs w:val="18"/>
        </w:rPr>
        <w:t>6</w:t>
      </w:r>
      <w:r w:rsidRPr="00296094">
        <w:rPr>
          <w:rFonts w:ascii="Times New Roman" w:hAnsi="Times New Roman" w:cs="Times New Roman"/>
          <w:sz w:val="18"/>
          <w:szCs w:val="18"/>
        </w:rPr>
        <w:t>. В случае если Абонент, объем поставки газа</w:t>
      </w:r>
      <w:r w:rsidR="00313499" w:rsidRPr="00296094">
        <w:rPr>
          <w:rFonts w:ascii="Times New Roman" w:hAnsi="Times New Roman" w:cs="Times New Roman"/>
          <w:sz w:val="18"/>
          <w:szCs w:val="18"/>
        </w:rPr>
        <w:t>,</w:t>
      </w:r>
      <w:r w:rsidRPr="00296094">
        <w:rPr>
          <w:rFonts w:ascii="Times New Roman" w:hAnsi="Times New Roman" w:cs="Times New Roman"/>
          <w:sz w:val="18"/>
          <w:szCs w:val="18"/>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w:t>
      </w:r>
      <w:r w:rsidR="006F15FE">
        <w:rPr>
          <w:rFonts w:ascii="Times New Roman" w:hAnsi="Times New Roman" w:cs="Times New Roman"/>
          <w:sz w:val="18"/>
          <w:szCs w:val="18"/>
        </w:rPr>
        <w:t xml:space="preserve"> </w:t>
      </w:r>
      <w:r w:rsidRPr="00296094">
        <w:rPr>
          <w:rFonts w:ascii="Times New Roman" w:hAnsi="Times New Roman" w:cs="Times New Roman"/>
          <w:sz w:val="18"/>
          <w:szCs w:val="18"/>
        </w:rPr>
        <w:t>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9. Порядок изменения и расторжения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9.1. Изменение Договора, в том числе изменение вида потребления газа, порядка расчетов за газ в календарный месяц или месяц отопительного периода оформляется путем заключения в письменной форме дополнительного соглашения к Договору.</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9.2.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w:t>
      </w:r>
      <w:r w:rsidR="00404D88">
        <w:rPr>
          <w:rFonts w:ascii="Times New Roman" w:hAnsi="Times New Roman" w:cs="Times New Roman"/>
          <w:sz w:val="18"/>
          <w:szCs w:val="18"/>
        </w:rPr>
        <w:t>ования, оплачиваются Поставщику</w:t>
      </w:r>
      <w:bookmarkStart w:id="0" w:name="_GoBack"/>
      <w:bookmarkEnd w:id="0"/>
      <w:r w:rsidRPr="00296094">
        <w:rPr>
          <w:rFonts w:ascii="Times New Roman" w:hAnsi="Times New Roman" w:cs="Times New Roman"/>
          <w:sz w:val="18"/>
          <w:szCs w:val="18"/>
        </w:rPr>
        <w:t xml:space="preserve">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w:t>
      </w:r>
      <w:r w:rsidRPr="00296094">
        <w:rPr>
          <w:rFonts w:ascii="Times New Roman" w:hAnsi="Times New Roman" w:cs="Times New Roman"/>
          <w:sz w:val="18"/>
          <w:szCs w:val="18"/>
        </w:rPr>
        <w:lastRenderedPageBreak/>
        <w:t>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9.3. Поставщик газа вправе в одностороннем порядке расторгнуть Договор в случае нарушения Абонентом условия п. 1.1. и использования природного газа (в полном объеме или частично) для целей, связанных с осуществлением предпринимательской деятельности. Использование газа для ведения предпринимательской деятельности должно быть зафиксировано Актом проверки, согласно разделу 8 </w:t>
      </w:r>
      <w:r w:rsidR="00E120C9">
        <w:rPr>
          <w:rFonts w:ascii="Times New Roman" w:hAnsi="Times New Roman" w:cs="Times New Roman"/>
          <w:sz w:val="18"/>
          <w:szCs w:val="18"/>
        </w:rPr>
        <w:t>н</w:t>
      </w:r>
      <w:r w:rsidRPr="00296094">
        <w:rPr>
          <w:rFonts w:ascii="Times New Roman" w:hAnsi="Times New Roman" w:cs="Times New Roman"/>
          <w:sz w:val="18"/>
          <w:szCs w:val="18"/>
        </w:rPr>
        <w:t xml:space="preserve">астоящего Договора. </w:t>
      </w:r>
    </w:p>
    <w:p w:rsidR="00995F34" w:rsidRPr="00995F34" w:rsidRDefault="00CA556D" w:rsidP="00995F34">
      <w:pPr>
        <w:pStyle w:val="ConsPlusNonformat"/>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9.4. </w:t>
      </w:r>
      <w:r w:rsidR="00995F34" w:rsidRPr="00995F34">
        <w:rPr>
          <w:rFonts w:ascii="Times New Roman" w:hAnsi="Times New Roman" w:cs="Times New Roman"/>
          <w:sz w:val="18"/>
          <w:szCs w:val="18"/>
        </w:rPr>
        <w:t xml:space="preserve">В случае одностороннего отказа от исполнения Договора в соответствии с п. 9.3 настоящего Договора, Поставщик письменно уведомляет Абонента о своем решении расторгнуть Договор путем направления Абоненту соответствующего уведомления заказным письмом с уведомлением по адресу, указанному в настоящем Договоре. Уведомление, отправленное Поставщиком газа по указанному в настоящем договоре адресу, считаются полученным, даже если Абонент фактически не проживает (не находится) по указанному адресу либо преднамеренно уклоняется от его получения (п. 2 ст. 165.1 ГК РФ). </w:t>
      </w:r>
    </w:p>
    <w:p w:rsidR="00CA556D" w:rsidRPr="00296094" w:rsidRDefault="00995F34" w:rsidP="00995F34">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Договор считается прекращенным (расторгнутым) по истечении 14 календарных дней с момента отправления Поставщиком уведомления об одностороннем отказе от исполнения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9.</w:t>
      </w:r>
      <w:r w:rsidR="00995F34">
        <w:rPr>
          <w:rFonts w:ascii="Times New Roman" w:hAnsi="Times New Roman" w:cs="Times New Roman"/>
          <w:sz w:val="18"/>
          <w:szCs w:val="18"/>
        </w:rPr>
        <w:t>5</w:t>
      </w:r>
      <w:r w:rsidRPr="00296094">
        <w:rPr>
          <w:rFonts w:ascii="Times New Roman" w:hAnsi="Times New Roman" w:cs="Times New Roman"/>
          <w:sz w:val="18"/>
          <w:szCs w:val="18"/>
        </w:rPr>
        <w:t>. Договор может быть расторгнут по взаимному согласию сторон с даты, определенной сторонами.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9.</w:t>
      </w:r>
      <w:r w:rsidR="00995F34">
        <w:rPr>
          <w:rFonts w:ascii="Times New Roman" w:hAnsi="Times New Roman" w:cs="Times New Roman"/>
          <w:sz w:val="18"/>
          <w:szCs w:val="18"/>
        </w:rPr>
        <w:t>6</w:t>
      </w:r>
      <w:r w:rsidRPr="00296094">
        <w:rPr>
          <w:rFonts w:ascii="Times New Roman" w:hAnsi="Times New Roman" w:cs="Times New Roman"/>
          <w:sz w:val="18"/>
          <w:szCs w:val="18"/>
        </w:rPr>
        <w:t>.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7.3 и подпункте «в» пункта 7.5 настоящего Договора.</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9.</w:t>
      </w:r>
      <w:r w:rsidR="00995F34">
        <w:rPr>
          <w:rFonts w:ascii="Times New Roman" w:hAnsi="Times New Roman" w:cs="Times New Roman"/>
          <w:sz w:val="18"/>
          <w:szCs w:val="18"/>
        </w:rPr>
        <w:t>7</w:t>
      </w:r>
      <w:r w:rsidRPr="00296094">
        <w:rPr>
          <w:rFonts w:ascii="Times New Roman" w:hAnsi="Times New Roman" w:cs="Times New Roman"/>
          <w:sz w:val="18"/>
          <w:szCs w:val="18"/>
        </w:rPr>
        <w:t>. Договор может быть расторгнут по иным основаниям, предусмотренным законодательством Российской Федерации.</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10. Ответственность сторон</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10.1.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w:t>
      </w:r>
      <w:r w:rsidR="00E120C9">
        <w:rPr>
          <w:rFonts w:ascii="Times New Roman" w:hAnsi="Times New Roman" w:cs="Times New Roman"/>
          <w:sz w:val="18"/>
          <w:szCs w:val="18"/>
        </w:rPr>
        <w:t>Федеральными Законами</w:t>
      </w:r>
      <w:r w:rsidRPr="00296094">
        <w:rPr>
          <w:rFonts w:ascii="Times New Roman" w:hAnsi="Times New Roman" w:cs="Times New Roman"/>
          <w:sz w:val="18"/>
          <w:szCs w:val="18"/>
        </w:rPr>
        <w:t>, иными действующими нормативными актами Российской Федерации.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10.2. За любое нарушение обязательств по настоящему Договору Поставщик газа несет полную ответственность в соответствии с нормами действующего РФ. Поставщик газа освобождается от ответственности, если докаж</w:t>
      </w:r>
      <w:r w:rsidR="00E120C9">
        <w:rPr>
          <w:rFonts w:ascii="Times New Roman" w:hAnsi="Times New Roman" w:cs="Times New Roman"/>
          <w:sz w:val="18"/>
          <w:szCs w:val="18"/>
        </w:rPr>
        <w:t xml:space="preserve">ет, что нарушение обязательств </w:t>
      </w:r>
      <w:r w:rsidRPr="00296094">
        <w:rPr>
          <w:rFonts w:ascii="Times New Roman" w:hAnsi="Times New Roman" w:cs="Times New Roman"/>
          <w:sz w:val="18"/>
          <w:szCs w:val="18"/>
        </w:rPr>
        <w:t>произошло вследствие обстоятельств непреодолимой силы.</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10.3. </w:t>
      </w:r>
      <w:r w:rsidR="00995F34" w:rsidRPr="00995F34">
        <w:rPr>
          <w:rFonts w:ascii="Times New Roman" w:hAnsi="Times New Roman" w:cs="Times New Roman"/>
          <w:sz w:val="18"/>
          <w:szCs w:val="18"/>
        </w:rPr>
        <w:t>За самовольное подключение к газопроводам (газовой сети), а равно самовольное (без учетное) использование газа абонент может быть привлечен к административной (ст. 7.19 КоАП РФ) либо уголовной (ст. 215.3 УК РФ) ответственности</w:t>
      </w:r>
      <w:r w:rsidR="00E120C9" w:rsidRPr="00995F34">
        <w:rPr>
          <w:rFonts w:ascii="Times New Roman" w:hAnsi="Times New Roman" w:cs="Times New Roman"/>
          <w:sz w:val="18"/>
          <w:szCs w:val="18"/>
        </w:rPr>
        <w:t>.</w:t>
      </w: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11. Прочие условия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11.1. Тарифы на газ, подаваемый в соответствии с настоящим Договором и нормативы потребления в условиях отсутствия приборов учета газа применяются с даты, указанной в решении органа исполнительной власти субъекта Российской Федерации в области государственного регулирования тарифов.</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11.</w:t>
      </w:r>
      <w:r w:rsidR="00410860" w:rsidRPr="00296094">
        <w:rPr>
          <w:rFonts w:ascii="Times New Roman" w:hAnsi="Times New Roman" w:cs="Times New Roman"/>
          <w:sz w:val="18"/>
          <w:szCs w:val="18"/>
        </w:rPr>
        <w:t>2</w:t>
      </w:r>
      <w:r w:rsidRPr="00296094">
        <w:rPr>
          <w:rFonts w:ascii="Times New Roman" w:hAnsi="Times New Roman" w:cs="Times New Roman"/>
          <w:sz w:val="18"/>
          <w:szCs w:val="18"/>
        </w:rPr>
        <w:t>. В случае неисполнения сторонами обязательств по настоящему Договору споры разрешаются в соответствии с законодательством Российской Федерации.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11.</w:t>
      </w:r>
      <w:r w:rsidR="00410860" w:rsidRPr="00296094">
        <w:rPr>
          <w:rFonts w:ascii="Times New Roman" w:hAnsi="Times New Roman" w:cs="Times New Roman"/>
          <w:sz w:val="18"/>
          <w:szCs w:val="18"/>
        </w:rPr>
        <w:t>3</w:t>
      </w:r>
      <w:r w:rsidRPr="00296094">
        <w:rPr>
          <w:rFonts w:ascii="Times New Roman" w:hAnsi="Times New Roman" w:cs="Times New Roman"/>
          <w:sz w:val="18"/>
          <w:szCs w:val="18"/>
        </w:rPr>
        <w:t>. Все отношения, возникающие между сторонами в процессе исполнения настоящего Договора, но не урегулированные последним, регулируются действующим законодательством Российской Федерации. В случае противоречия между условиями настоящего Договора и нормами действующего российского законодательства, отношения Сторон регулируются нормами действующего законодательства РФ.</w:t>
      </w:r>
    </w:p>
    <w:p w:rsidR="00CA556D" w:rsidRPr="00296094" w:rsidRDefault="00410860"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11.4</w:t>
      </w:r>
      <w:r w:rsidR="00CA556D" w:rsidRPr="00296094">
        <w:rPr>
          <w:rFonts w:ascii="Times New Roman" w:hAnsi="Times New Roman" w:cs="Times New Roman"/>
          <w:sz w:val="18"/>
          <w:szCs w:val="18"/>
        </w:rPr>
        <w:t xml:space="preserve">. Настоящий Договор заключен на неопределенный срок. </w:t>
      </w:r>
    </w:p>
    <w:p w:rsidR="00CA556D" w:rsidRPr="00296094" w:rsidRDefault="00410860"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11.5</w:t>
      </w:r>
      <w:r w:rsidR="00CA556D" w:rsidRPr="00296094">
        <w:rPr>
          <w:rFonts w:ascii="Times New Roman" w:hAnsi="Times New Roman" w:cs="Times New Roman"/>
          <w:sz w:val="18"/>
          <w:szCs w:val="18"/>
        </w:rPr>
        <w:t>. В случае если первая фактическая подача газа Абоненту-гражданину имела место до оформления настоящего Договора, то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CA556D" w:rsidRPr="00296094" w:rsidRDefault="00CA556D" w:rsidP="00CA556D">
      <w:pPr>
        <w:pStyle w:val="ConsPlusNonformat"/>
        <w:widowControl/>
        <w:ind w:firstLine="708"/>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rPr>
      </w:pPr>
      <w:r w:rsidRPr="00296094">
        <w:rPr>
          <w:rFonts w:ascii="Times New Roman" w:hAnsi="Times New Roman" w:cs="Times New Roman"/>
          <w:b/>
          <w:sz w:val="18"/>
          <w:szCs w:val="18"/>
        </w:rPr>
        <w:t>12. Персональные данные Абонента и порядок их обработки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12.1. Абонент дает Поставщику согласие на обработку своих персональных данных в целях исполнения настоящего Договора и иных, связанных с ним договоров.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12.2. Под персональными данными подразумевается любая информация, имеющая отношение </w:t>
      </w:r>
      <w:r w:rsidR="006D3802">
        <w:rPr>
          <w:rFonts w:ascii="Times New Roman" w:hAnsi="Times New Roman" w:cs="Times New Roman"/>
          <w:sz w:val="18"/>
          <w:szCs w:val="18"/>
        </w:rPr>
        <w:t xml:space="preserve">к </w:t>
      </w:r>
      <w:r w:rsidRPr="00296094">
        <w:rPr>
          <w:rFonts w:ascii="Times New Roman" w:hAnsi="Times New Roman" w:cs="Times New Roman"/>
          <w:sz w:val="18"/>
          <w:szCs w:val="18"/>
        </w:rPr>
        <w:t>Абоненту, в том числе фамилия, имя, отчество, дата и место рождения, реквизиты основного документа, удостоверяющего личность, почтовые адреса (по месту регистрации и для контактов), место работы, информация о праве владения (пользования) объектом газоснабжения (недвижимым имуществом), номера контактных телефонов, адреса электронной почты (E-</w:t>
      </w:r>
      <w:proofErr w:type="spellStart"/>
      <w:r w:rsidRPr="00296094">
        <w:rPr>
          <w:rFonts w:ascii="Times New Roman" w:hAnsi="Times New Roman" w:cs="Times New Roman"/>
          <w:sz w:val="18"/>
          <w:szCs w:val="18"/>
        </w:rPr>
        <w:t>mail</w:t>
      </w:r>
      <w:proofErr w:type="spellEnd"/>
      <w:r w:rsidRPr="00296094">
        <w:rPr>
          <w:rFonts w:ascii="Times New Roman" w:hAnsi="Times New Roman" w:cs="Times New Roman"/>
          <w:sz w:val="18"/>
          <w:szCs w:val="18"/>
        </w:rPr>
        <w:t>) и любая другая информация, необходимая для исполнения настоящего Договора и иных, связанных с ними договоров.</w:t>
      </w:r>
    </w:p>
    <w:p w:rsidR="00CA556D" w:rsidRPr="00995F3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12.3. Поставщик вправе осуществлять обработку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персональных данных иным субъектам, связанных по исполнению Договора на поставку природного газа), обезличивание, блокирование, уничтожение персональных данных Абонента с использованием средств автоматизации или без использования таковых. Персональные данные могут быть использованы Поставщиком для осуществления начислений, расчетов, печати счет-квитанций, уведомлений извещений, актов и иной печатной продукции, относящейся к деятельности Поставщика, а также в целях взыскания задолженности за потребленный газ в судебном порядке, либо с помощью третьих лиц с </w:t>
      </w:r>
      <w:r w:rsidRPr="00995F34">
        <w:rPr>
          <w:rFonts w:ascii="Times New Roman" w:hAnsi="Times New Roman" w:cs="Times New Roman"/>
          <w:sz w:val="18"/>
          <w:szCs w:val="18"/>
        </w:rPr>
        <w:t xml:space="preserve">сохранением условий о конфиденциальности. </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995F34">
        <w:rPr>
          <w:rFonts w:ascii="Times New Roman" w:hAnsi="Times New Roman" w:cs="Times New Roman"/>
          <w:sz w:val="18"/>
          <w:szCs w:val="18"/>
        </w:rPr>
        <w:t>12.4. Абонент дает согласие на обработку своих персональных данных третьими лицами</w:t>
      </w:r>
      <w:r w:rsidR="006F15FE">
        <w:rPr>
          <w:rFonts w:ascii="Times New Roman" w:hAnsi="Times New Roman" w:cs="Times New Roman"/>
          <w:sz w:val="18"/>
          <w:szCs w:val="18"/>
        </w:rPr>
        <w:t xml:space="preserve"> </w:t>
      </w:r>
      <w:r w:rsidRPr="00995F34">
        <w:rPr>
          <w:rFonts w:ascii="Times New Roman" w:hAnsi="Times New Roman" w:cs="Times New Roman"/>
          <w:sz w:val="18"/>
          <w:szCs w:val="18"/>
        </w:rPr>
        <w:t>в целях исполнения настоящего Договора (</w:t>
      </w:r>
      <w:r w:rsidR="006D3802" w:rsidRPr="00995F34">
        <w:rPr>
          <w:rFonts w:ascii="Times New Roman" w:hAnsi="Times New Roman" w:cs="Times New Roman"/>
          <w:sz w:val="18"/>
          <w:szCs w:val="18"/>
        </w:rPr>
        <w:t>Газораспределительная организация</w:t>
      </w:r>
      <w:r w:rsidRPr="00995F34">
        <w:rPr>
          <w:rFonts w:ascii="Times New Roman" w:hAnsi="Times New Roman" w:cs="Times New Roman"/>
          <w:sz w:val="18"/>
          <w:szCs w:val="18"/>
        </w:rPr>
        <w:t xml:space="preserve">, </w:t>
      </w:r>
      <w:r w:rsidR="006D3802" w:rsidRPr="00995F34">
        <w:rPr>
          <w:rFonts w:ascii="Times New Roman" w:hAnsi="Times New Roman" w:cs="Times New Roman"/>
          <w:sz w:val="18"/>
          <w:szCs w:val="18"/>
        </w:rPr>
        <w:t>Почта России, Кредитные и иные учреждения, осуществляющие прием платежей за газ</w:t>
      </w:r>
      <w:r w:rsidRPr="00995F34">
        <w:rPr>
          <w:rFonts w:ascii="Times New Roman" w:hAnsi="Times New Roman" w:cs="Times New Roman"/>
          <w:sz w:val="18"/>
          <w:szCs w:val="18"/>
        </w:rPr>
        <w:t xml:space="preserve"> и т.д.) по поручению Поставщика, на основании заключаемых с этими субъектами договоров, с соблюдением принципов и правил обработки персональных данных, предусмотренных Федеральным законом от 27.07.2006</w:t>
      </w:r>
      <w:r w:rsidRPr="00296094">
        <w:rPr>
          <w:rFonts w:ascii="Times New Roman" w:hAnsi="Times New Roman" w:cs="Times New Roman"/>
          <w:sz w:val="18"/>
          <w:szCs w:val="18"/>
        </w:rPr>
        <w:t xml:space="preserve"> № 152-ФЗ «О персональных данных».</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12.5. Абонент имеет право доступа к своим персональным данным в порядке, предусмотренном законодательством Российской Федерации.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12.6. Абонент вправе отозвать согласие на обработку персональных данных. В случае отзыва согласия на обработку персональных данных Поставщик вправе продолжить обработку персональных данных без согласия Абонента в случаях, указанных в </w:t>
      </w:r>
      <w:hyperlink r:id="rId8" w:history="1">
        <w:r w:rsidRPr="00296094">
          <w:rPr>
            <w:rStyle w:val="a5"/>
            <w:rFonts w:ascii="Times New Roman" w:hAnsi="Times New Roman" w:cs="Times New Roman"/>
            <w:sz w:val="18"/>
            <w:szCs w:val="18"/>
          </w:rPr>
          <w:t>п. 2 ст. 9</w:t>
        </w:r>
      </w:hyperlink>
      <w:r w:rsidRPr="00296094">
        <w:rPr>
          <w:rFonts w:ascii="Times New Roman" w:hAnsi="Times New Roman" w:cs="Times New Roman"/>
          <w:sz w:val="18"/>
          <w:szCs w:val="18"/>
        </w:rPr>
        <w:t xml:space="preserve"> Закона № 152-ФЗ, если она необходима для исполнения Договора, осуществления правосудия, исполнения судебного акта и пр.</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lastRenderedPageBreak/>
        <w:t>12.7. В случае недееспособности Абонента или его смерти согласие на обработку его персональных данных дает законный представитель субъекта персональных данных или наследники Абонента, если такое согласие не было дано им при его жизни.</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 xml:space="preserve">12.8. Предоставленные Абонентом персональные данные обрабатываются Поставщиком во время действия Договора и хранятся в течение 5-ти лет после </w:t>
      </w:r>
      <w:proofErr w:type="gramStart"/>
      <w:r w:rsidRPr="00296094">
        <w:rPr>
          <w:rFonts w:ascii="Times New Roman" w:hAnsi="Times New Roman" w:cs="Times New Roman"/>
          <w:sz w:val="18"/>
          <w:szCs w:val="18"/>
        </w:rPr>
        <w:t>окончания  его</w:t>
      </w:r>
      <w:proofErr w:type="gramEnd"/>
      <w:r w:rsidRPr="00296094">
        <w:rPr>
          <w:rFonts w:ascii="Times New Roman" w:hAnsi="Times New Roman" w:cs="Times New Roman"/>
          <w:sz w:val="18"/>
          <w:szCs w:val="18"/>
        </w:rPr>
        <w:t xml:space="preserve"> действия.</w:t>
      </w:r>
    </w:p>
    <w:p w:rsidR="00CA556D" w:rsidRPr="00296094" w:rsidRDefault="00CA556D" w:rsidP="00CA556D">
      <w:pPr>
        <w:pStyle w:val="ConsPlusNonformat"/>
        <w:widowControl/>
        <w:ind w:firstLine="708"/>
        <w:jc w:val="both"/>
        <w:rPr>
          <w:rFonts w:ascii="Times New Roman" w:hAnsi="Times New Roman" w:cs="Times New Roman"/>
          <w:sz w:val="18"/>
          <w:szCs w:val="18"/>
        </w:rPr>
      </w:pPr>
      <w:r w:rsidRPr="00296094">
        <w:rPr>
          <w:rFonts w:ascii="Times New Roman" w:hAnsi="Times New Roman" w:cs="Times New Roman"/>
          <w:sz w:val="18"/>
          <w:szCs w:val="18"/>
        </w:rPr>
        <w:t>12.9. Приложениями к Договору являются:</w:t>
      </w:r>
    </w:p>
    <w:p w:rsidR="00CA556D" w:rsidRPr="00296094" w:rsidRDefault="00CA556D" w:rsidP="00CA556D">
      <w:pPr>
        <w:pStyle w:val="ConsPlusNonformat"/>
        <w:widowControl/>
        <w:ind w:left="720" w:firstLine="720"/>
        <w:jc w:val="both"/>
        <w:rPr>
          <w:rFonts w:ascii="Times New Roman" w:hAnsi="Times New Roman" w:cs="Times New Roman"/>
          <w:sz w:val="18"/>
          <w:szCs w:val="18"/>
        </w:rPr>
      </w:pPr>
      <w:proofErr w:type="gramStart"/>
      <w:r w:rsidRPr="00296094">
        <w:rPr>
          <w:rFonts w:ascii="Times New Roman" w:hAnsi="Times New Roman" w:cs="Times New Roman"/>
          <w:sz w:val="18"/>
          <w:szCs w:val="18"/>
        </w:rPr>
        <w:t>1.-</w:t>
      </w:r>
      <w:proofErr w:type="gramEnd"/>
      <w:r w:rsidRPr="00296094">
        <w:rPr>
          <w:rFonts w:ascii="Times New Roman" w:hAnsi="Times New Roman" w:cs="Times New Roman"/>
          <w:sz w:val="18"/>
          <w:szCs w:val="18"/>
        </w:rPr>
        <w:t xml:space="preserve"> Приложение №1- Расчетные параметры, используемые при проведении расчетов за газ, адрес газифицированного помещения;</w:t>
      </w:r>
    </w:p>
    <w:p w:rsidR="00CA556D" w:rsidRPr="00296094" w:rsidRDefault="00CA556D" w:rsidP="00CA556D">
      <w:pPr>
        <w:pStyle w:val="ConsPlusNonformat"/>
        <w:widowControl/>
        <w:ind w:left="720" w:firstLine="720"/>
        <w:jc w:val="both"/>
        <w:rPr>
          <w:rFonts w:ascii="Times New Roman" w:hAnsi="Times New Roman" w:cs="Times New Roman"/>
          <w:sz w:val="18"/>
          <w:szCs w:val="18"/>
        </w:rPr>
      </w:pPr>
      <w:r w:rsidRPr="00296094">
        <w:rPr>
          <w:rFonts w:ascii="Times New Roman" w:hAnsi="Times New Roman" w:cs="Times New Roman"/>
          <w:sz w:val="18"/>
          <w:szCs w:val="18"/>
        </w:rPr>
        <w:t>2-  Приложение №2-согласие абонента на обработку ПД;</w:t>
      </w:r>
    </w:p>
    <w:p w:rsidR="00CA556D" w:rsidRDefault="00CA556D" w:rsidP="00CA556D">
      <w:pPr>
        <w:pStyle w:val="ConsPlusNonformat"/>
        <w:widowControl/>
        <w:ind w:left="720" w:firstLine="720"/>
        <w:jc w:val="both"/>
        <w:rPr>
          <w:rFonts w:ascii="Times New Roman" w:hAnsi="Times New Roman" w:cs="Times New Roman"/>
          <w:sz w:val="18"/>
          <w:szCs w:val="18"/>
        </w:rPr>
      </w:pPr>
    </w:p>
    <w:p w:rsidR="006D3802" w:rsidRDefault="006D3802" w:rsidP="00CA556D">
      <w:pPr>
        <w:pStyle w:val="ConsPlusNonformat"/>
        <w:widowControl/>
        <w:ind w:left="720" w:firstLine="720"/>
        <w:jc w:val="both"/>
        <w:rPr>
          <w:rFonts w:ascii="Times New Roman" w:hAnsi="Times New Roman" w:cs="Times New Roman"/>
          <w:sz w:val="18"/>
          <w:szCs w:val="18"/>
        </w:rPr>
      </w:pPr>
    </w:p>
    <w:p w:rsidR="006D3802" w:rsidRDefault="006D3802" w:rsidP="00CA556D">
      <w:pPr>
        <w:pStyle w:val="ConsPlusNonformat"/>
        <w:widowControl/>
        <w:ind w:left="720" w:firstLine="720"/>
        <w:jc w:val="both"/>
        <w:rPr>
          <w:rFonts w:ascii="Times New Roman" w:hAnsi="Times New Roman" w:cs="Times New Roman"/>
          <w:sz w:val="18"/>
          <w:szCs w:val="18"/>
        </w:rPr>
      </w:pPr>
    </w:p>
    <w:p w:rsidR="006D3802" w:rsidRDefault="006D3802" w:rsidP="00CA556D">
      <w:pPr>
        <w:pStyle w:val="ConsPlusNonformat"/>
        <w:widowControl/>
        <w:ind w:left="720" w:firstLine="720"/>
        <w:jc w:val="both"/>
        <w:rPr>
          <w:rFonts w:ascii="Times New Roman" w:hAnsi="Times New Roman" w:cs="Times New Roman"/>
          <w:sz w:val="18"/>
          <w:szCs w:val="18"/>
        </w:rPr>
      </w:pPr>
    </w:p>
    <w:p w:rsidR="006D3802" w:rsidRDefault="006D3802" w:rsidP="00CA556D">
      <w:pPr>
        <w:pStyle w:val="ConsPlusNonformat"/>
        <w:widowControl/>
        <w:ind w:left="720" w:firstLine="720"/>
        <w:jc w:val="both"/>
        <w:rPr>
          <w:rFonts w:ascii="Times New Roman" w:hAnsi="Times New Roman" w:cs="Times New Roman"/>
          <w:sz w:val="18"/>
          <w:szCs w:val="18"/>
        </w:rPr>
      </w:pPr>
    </w:p>
    <w:p w:rsidR="006D3802" w:rsidRDefault="006D3802" w:rsidP="00CA556D">
      <w:pPr>
        <w:pStyle w:val="ConsPlusNonformat"/>
        <w:widowControl/>
        <w:ind w:left="720" w:firstLine="720"/>
        <w:jc w:val="both"/>
        <w:rPr>
          <w:rFonts w:ascii="Times New Roman" w:hAnsi="Times New Roman" w:cs="Times New Roman"/>
          <w:sz w:val="18"/>
          <w:szCs w:val="18"/>
        </w:rPr>
      </w:pPr>
    </w:p>
    <w:p w:rsidR="006D3802" w:rsidRDefault="006D3802" w:rsidP="00CA556D">
      <w:pPr>
        <w:pStyle w:val="ConsPlusNonformat"/>
        <w:widowControl/>
        <w:ind w:left="720" w:firstLine="720"/>
        <w:jc w:val="both"/>
        <w:rPr>
          <w:rFonts w:ascii="Times New Roman" w:hAnsi="Times New Roman" w:cs="Times New Roman"/>
          <w:sz w:val="18"/>
          <w:szCs w:val="18"/>
        </w:rPr>
      </w:pPr>
    </w:p>
    <w:p w:rsidR="006D3802" w:rsidRPr="00296094" w:rsidRDefault="006D3802" w:rsidP="00CA556D">
      <w:pPr>
        <w:pStyle w:val="ConsPlusNonformat"/>
        <w:widowControl/>
        <w:ind w:left="720" w:firstLine="720"/>
        <w:jc w:val="both"/>
        <w:rPr>
          <w:rFonts w:ascii="Times New Roman" w:hAnsi="Times New Roman" w:cs="Times New Roman"/>
          <w:sz w:val="18"/>
          <w:szCs w:val="18"/>
        </w:rPr>
      </w:pPr>
    </w:p>
    <w:p w:rsidR="00CA556D" w:rsidRPr="00296094" w:rsidRDefault="00CA556D" w:rsidP="00CA556D">
      <w:pPr>
        <w:pStyle w:val="ConsPlusNonformat"/>
        <w:widowControl/>
        <w:ind w:firstLine="708"/>
        <w:jc w:val="center"/>
        <w:rPr>
          <w:rFonts w:ascii="Times New Roman" w:hAnsi="Times New Roman" w:cs="Times New Roman"/>
          <w:b/>
          <w:sz w:val="18"/>
          <w:szCs w:val="18"/>
          <w:lang w:val="en-US"/>
        </w:rPr>
      </w:pPr>
      <w:r w:rsidRPr="00296094">
        <w:rPr>
          <w:rFonts w:ascii="Times New Roman" w:hAnsi="Times New Roman" w:cs="Times New Roman"/>
          <w:b/>
          <w:sz w:val="18"/>
          <w:szCs w:val="18"/>
        </w:rPr>
        <w:t>13.  Реквизиты сторон</w:t>
      </w:r>
    </w:p>
    <w:p w:rsidR="00CA556D" w:rsidRPr="00296094" w:rsidRDefault="00CA556D" w:rsidP="00CA556D">
      <w:pPr>
        <w:pStyle w:val="ConsPlusNonformat"/>
        <w:widowControl/>
        <w:ind w:firstLine="708"/>
        <w:jc w:val="center"/>
        <w:rPr>
          <w:rFonts w:ascii="Times New Roman" w:hAnsi="Times New Roman" w:cs="Times New Roman"/>
          <w:b/>
          <w:sz w:val="18"/>
          <w:szCs w:val="18"/>
          <w:lang w:val="en-US"/>
        </w:rPr>
      </w:pPr>
    </w:p>
    <w:tbl>
      <w:tblPr>
        <w:tblW w:w="9645" w:type="dxa"/>
        <w:tblInd w:w="108" w:type="dxa"/>
        <w:tblLayout w:type="fixed"/>
        <w:tblLook w:val="04A0" w:firstRow="1" w:lastRow="0" w:firstColumn="1" w:lastColumn="0" w:noHBand="0" w:noVBand="1"/>
      </w:tblPr>
      <w:tblGrid>
        <w:gridCol w:w="4539"/>
        <w:gridCol w:w="5106"/>
      </w:tblGrid>
      <w:tr w:rsidR="00CA556D" w:rsidRPr="00995F34" w:rsidTr="002E3AC6">
        <w:trPr>
          <w:trHeight w:val="2544"/>
        </w:trPr>
        <w:tc>
          <w:tcPr>
            <w:tcW w:w="4539" w:type="dxa"/>
            <w:vMerge w:val="restart"/>
          </w:tcPr>
          <w:p w:rsidR="00CA556D" w:rsidRPr="00995F34" w:rsidRDefault="00CA556D">
            <w:pPr>
              <w:pStyle w:val="ConsPlusNonformat"/>
              <w:widowControl/>
              <w:jc w:val="both"/>
              <w:rPr>
                <w:rFonts w:ascii="Times New Roman" w:hAnsi="Times New Roman" w:cs="Times New Roman"/>
                <w:b/>
                <w:sz w:val="18"/>
                <w:szCs w:val="18"/>
              </w:rPr>
            </w:pPr>
            <w:r w:rsidRPr="00995F34">
              <w:rPr>
                <w:rFonts w:ascii="Times New Roman" w:hAnsi="Times New Roman" w:cs="Times New Roman"/>
                <w:b/>
                <w:sz w:val="18"/>
                <w:szCs w:val="18"/>
              </w:rPr>
              <w:t>Поставщик газа</w:t>
            </w:r>
          </w:p>
          <w:p w:rsidR="00CA556D" w:rsidRPr="00995F34" w:rsidRDefault="00CA556D">
            <w:pPr>
              <w:pStyle w:val="ConsPlusNonformat"/>
              <w:widowControl/>
              <w:jc w:val="both"/>
              <w:rPr>
                <w:rFonts w:ascii="Times New Roman" w:hAnsi="Times New Roman" w:cs="Times New Roman"/>
                <w:b/>
                <w:sz w:val="18"/>
                <w:szCs w:val="18"/>
              </w:rPr>
            </w:pPr>
            <w:r w:rsidRPr="00995F34">
              <w:rPr>
                <w:rFonts w:ascii="Times New Roman" w:hAnsi="Times New Roman" w:cs="Times New Roman"/>
                <w:b/>
                <w:sz w:val="18"/>
                <w:szCs w:val="18"/>
              </w:rPr>
              <w:t xml:space="preserve">ООО «Газпром </w:t>
            </w:r>
            <w:proofErr w:type="spellStart"/>
            <w:r w:rsidRPr="00995F34">
              <w:rPr>
                <w:rFonts w:ascii="Times New Roman" w:hAnsi="Times New Roman" w:cs="Times New Roman"/>
                <w:b/>
                <w:sz w:val="18"/>
                <w:szCs w:val="18"/>
              </w:rPr>
              <w:t>межрегионгаз</w:t>
            </w:r>
            <w:proofErr w:type="spellEnd"/>
            <w:r w:rsidRPr="00995F34">
              <w:rPr>
                <w:rFonts w:ascii="Times New Roman" w:hAnsi="Times New Roman" w:cs="Times New Roman"/>
                <w:b/>
                <w:sz w:val="18"/>
                <w:szCs w:val="18"/>
              </w:rPr>
              <w:t xml:space="preserve"> </w:t>
            </w:r>
            <w:r w:rsidR="009E7754" w:rsidRPr="00995F34">
              <w:rPr>
                <w:rFonts w:ascii="Times New Roman" w:hAnsi="Times New Roman" w:cs="Times New Roman"/>
                <w:b/>
                <w:sz w:val="18"/>
                <w:szCs w:val="18"/>
              </w:rPr>
              <w:t>Самара</w:t>
            </w:r>
            <w:r w:rsidRPr="00995F34">
              <w:rPr>
                <w:rFonts w:ascii="Times New Roman" w:hAnsi="Times New Roman" w:cs="Times New Roman"/>
                <w:b/>
                <w:sz w:val="18"/>
                <w:szCs w:val="18"/>
              </w:rPr>
              <w:t>»</w:t>
            </w:r>
          </w:p>
          <w:p w:rsidR="002E3AC6" w:rsidRPr="00995F34" w:rsidRDefault="002E3AC6" w:rsidP="002E3AC6">
            <w:pPr>
              <w:shd w:val="clear" w:color="auto" w:fill="FFFFFF"/>
              <w:spacing w:after="0" w:line="240" w:lineRule="auto"/>
              <w:jc w:val="both"/>
              <w:rPr>
                <w:rFonts w:ascii="Times New Roman" w:hAnsi="Times New Roman" w:cs="Times New Roman"/>
                <w:sz w:val="18"/>
                <w:szCs w:val="18"/>
              </w:rPr>
            </w:pPr>
            <w:r w:rsidRPr="00995F34">
              <w:rPr>
                <w:rFonts w:ascii="Times New Roman" w:hAnsi="Times New Roman" w:cs="Times New Roman"/>
                <w:sz w:val="18"/>
                <w:szCs w:val="18"/>
              </w:rPr>
              <w:t xml:space="preserve">Юридический адрес: Россия, 443099, Самарская обл., </w:t>
            </w:r>
            <w:proofErr w:type="spellStart"/>
            <w:r w:rsidRPr="00995F34">
              <w:rPr>
                <w:rFonts w:ascii="Times New Roman" w:hAnsi="Times New Roman" w:cs="Times New Roman"/>
                <w:sz w:val="18"/>
                <w:szCs w:val="18"/>
              </w:rPr>
              <w:t>г.Самара</w:t>
            </w:r>
            <w:proofErr w:type="spellEnd"/>
            <w:r w:rsidRPr="00995F34">
              <w:rPr>
                <w:rFonts w:ascii="Times New Roman" w:hAnsi="Times New Roman" w:cs="Times New Roman"/>
                <w:sz w:val="18"/>
                <w:szCs w:val="18"/>
              </w:rPr>
              <w:t>, ул. Водников, 24-26</w:t>
            </w:r>
          </w:p>
          <w:p w:rsidR="002E3AC6" w:rsidRPr="00995F34" w:rsidRDefault="002E3AC6" w:rsidP="00D51307">
            <w:pPr>
              <w:shd w:val="clear" w:color="auto" w:fill="FFFFFF"/>
              <w:spacing w:after="0" w:line="240" w:lineRule="auto"/>
              <w:rPr>
                <w:rFonts w:ascii="Times New Roman" w:hAnsi="Times New Roman" w:cs="Times New Roman"/>
                <w:sz w:val="18"/>
                <w:szCs w:val="18"/>
              </w:rPr>
            </w:pPr>
            <w:r w:rsidRPr="00995F34">
              <w:rPr>
                <w:rFonts w:ascii="Times New Roman" w:hAnsi="Times New Roman" w:cs="Times New Roman"/>
                <w:sz w:val="18"/>
                <w:szCs w:val="18"/>
              </w:rPr>
              <w:t xml:space="preserve">Банковские реквизиты: ОГРН 1026301421068; ИНН 6310000026; КПП 997650001; </w:t>
            </w:r>
          </w:p>
          <w:p w:rsidR="002E3AC6" w:rsidRPr="00995F34" w:rsidRDefault="002E3AC6" w:rsidP="00D51307">
            <w:pPr>
              <w:shd w:val="clear" w:color="auto" w:fill="FFFFFF"/>
              <w:spacing w:after="0" w:line="240" w:lineRule="auto"/>
              <w:rPr>
                <w:rFonts w:ascii="Times New Roman" w:hAnsi="Times New Roman" w:cs="Times New Roman"/>
                <w:sz w:val="18"/>
                <w:szCs w:val="18"/>
              </w:rPr>
            </w:pPr>
            <w:r w:rsidRPr="00995F34">
              <w:rPr>
                <w:rFonts w:ascii="Times New Roman" w:hAnsi="Times New Roman" w:cs="Times New Roman"/>
                <w:sz w:val="18"/>
                <w:szCs w:val="18"/>
              </w:rPr>
              <w:t>ОКПО 55886982; ОКВЭД 35.23.11</w:t>
            </w:r>
          </w:p>
          <w:p w:rsidR="002E3AC6" w:rsidRPr="00995F34" w:rsidRDefault="002E3AC6" w:rsidP="00D51307">
            <w:pPr>
              <w:shd w:val="clear" w:color="auto" w:fill="FFFFFF"/>
              <w:spacing w:after="0" w:line="240" w:lineRule="auto"/>
              <w:rPr>
                <w:rFonts w:ascii="Times New Roman" w:hAnsi="Times New Roman" w:cs="Times New Roman"/>
                <w:sz w:val="18"/>
                <w:szCs w:val="18"/>
              </w:rPr>
            </w:pPr>
            <w:proofErr w:type="spellStart"/>
            <w:r w:rsidRPr="00995F34">
              <w:rPr>
                <w:rFonts w:ascii="Times New Roman" w:hAnsi="Times New Roman" w:cs="Times New Roman"/>
                <w:sz w:val="18"/>
                <w:szCs w:val="18"/>
              </w:rPr>
              <w:t>Расчетныйсчет</w:t>
            </w:r>
            <w:proofErr w:type="spellEnd"/>
            <w:r w:rsidRPr="00995F34">
              <w:rPr>
                <w:rFonts w:ascii="Times New Roman" w:hAnsi="Times New Roman" w:cs="Times New Roman"/>
                <w:sz w:val="18"/>
                <w:szCs w:val="18"/>
              </w:rPr>
              <w:t xml:space="preserve">: </w:t>
            </w:r>
            <w:r w:rsidR="00D51307" w:rsidRPr="00995F34">
              <w:rPr>
                <w:rFonts w:ascii="Times New Roman" w:hAnsi="Times New Roman" w:cs="Times New Roman"/>
                <w:sz w:val="18"/>
                <w:szCs w:val="18"/>
              </w:rPr>
              <w:t>40702810300370000174</w:t>
            </w:r>
            <w:r w:rsidRPr="00995F34">
              <w:rPr>
                <w:rFonts w:ascii="Times New Roman" w:hAnsi="Times New Roman" w:cs="Times New Roman"/>
                <w:sz w:val="18"/>
                <w:szCs w:val="18"/>
              </w:rPr>
              <w:t xml:space="preserve"> в </w:t>
            </w:r>
            <w:r w:rsidR="00D51307" w:rsidRPr="00995F34">
              <w:rPr>
                <w:rFonts w:ascii="Times New Roman" w:hAnsi="Times New Roman" w:cs="Times New Roman"/>
                <w:sz w:val="18"/>
                <w:szCs w:val="18"/>
              </w:rPr>
              <w:t>Филиал "Газпромбанк" (Акционерное общество) «Поволжский»</w:t>
            </w:r>
            <w:r w:rsidRPr="00995F34">
              <w:rPr>
                <w:rFonts w:ascii="Times New Roman" w:hAnsi="Times New Roman" w:cs="Times New Roman"/>
                <w:sz w:val="18"/>
                <w:szCs w:val="18"/>
              </w:rPr>
              <w:t xml:space="preserve">, </w:t>
            </w:r>
          </w:p>
          <w:p w:rsidR="002E3AC6" w:rsidRPr="00995F34" w:rsidRDefault="002E3AC6" w:rsidP="002E3AC6">
            <w:pPr>
              <w:shd w:val="clear" w:color="auto" w:fill="FFFFFF"/>
              <w:spacing w:after="0" w:line="240" w:lineRule="auto"/>
              <w:jc w:val="both"/>
              <w:rPr>
                <w:rFonts w:ascii="Times New Roman" w:hAnsi="Times New Roman" w:cs="Times New Roman"/>
                <w:sz w:val="18"/>
                <w:szCs w:val="18"/>
              </w:rPr>
            </w:pPr>
            <w:r w:rsidRPr="00995F34">
              <w:rPr>
                <w:rFonts w:ascii="Times New Roman" w:hAnsi="Times New Roman" w:cs="Times New Roman"/>
                <w:sz w:val="18"/>
                <w:szCs w:val="18"/>
              </w:rPr>
              <w:t xml:space="preserve">БИК </w:t>
            </w:r>
            <w:r w:rsidR="00D51307" w:rsidRPr="00995F34">
              <w:rPr>
                <w:rFonts w:ascii="Times New Roman" w:hAnsi="Times New Roman" w:cs="Times New Roman"/>
                <w:sz w:val="18"/>
                <w:szCs w:val="18"/>
              </w:rPr>
              <w:t>043601917</w:t>
            </w:r>
            <w:r w:rsidRPr="00995F34">
              <w:rPr>
                <w:rFonts w:ascii="Times New Roman" w:hAnsi="Times New Roman" w:cs="Times New Roman"/>
                <w:sz w:val="18"/>
                <w:szCs w:val="18"/>
              </w:rPr>
              <w:t xml:space="preserve">, </w:t>
            </w:r>
          </w:p>
          <w:p w:rsidR="002E3AC6" w:rsidRPr="00995F34" w:rsidRDefault="002E3AC6" w:rsidP="002E3AC6">
            <w:pPr>
              <w:shd w:val="clear" w:color="auto" w:fill="FFFFFF"/>
              <w:spacing w:after="0" w:line="240" w:lineRule="auto"/>
              <w:jc w:val="both"/>
              <w:rPr>
                <w:rFonts w:ascii="Times New Roman" w:hAnsi="Times New Roman" w:cs="Times New Roman"/>
                <w:sz w:val="18"/>
                <w:szCs w:val="18"/>
              </w:rPr>
            </w:pPr>
            <w:r w:rsidRPr="00995F34">
              <w:rPr>
                <w:rFonts w:ascii="Times New Roman" w:hAnsi="Times New Roman" w:cs="Times New Roman"/>
                <w:sz w:val="18"/>
                <w:szCs w:val="18"/>
              </w:rPr>
              <w:t xml:space="preserve">Корсчет: </w:t>
            </w:r>
            <w:r w:rsidR="00D51307" w:rsidRPr="00995F34">
              <w:rPr>
                <w:rFonts w:ascii="Times New Roman" w:hAnsi="Times New Roman" w:cs="Times New Roman"/>
                <w:sz w:val="18"/>
                <w:szCs w:val="18"/>
              </w:rPr>
              <w:t>30101810000000000917в Отделение Самара</w:t>
            </w:r>
          </w:p>
          <w:p w:rsidR="00CA556D" w:rsidRPr="00995F34" w:rsidRDefault="002E3AC6" w:rsidP="002E3AC6">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 xml:space="preserve">Адрес банка: </w:t>
            </w:r>
            <w:r w:rsidR="00D51307" w:rsidRPr="00995F34">
              <w:rPr>
                <w:rFonts w:ascii="Times New Roman" w:hAnsi="Times New Roman" w:cs="Times New Roman"/>
                <w:sz w:val="18"/>
                <w:szCs w:val="18"/>
              </w:rPr>
              <w:t>443068, г. Самара, ул. Ново-Садовая, д. 106 А, строение 1</w:t>
            </w:r>
          </w:p>
          <w:p w:rsidR="002E3AC6" w:rsidRPr="00995F34" w:rsidRDefault="002E3AC6" w:rsidP="002E3AC6">
            <w:pPr>
              <w:pStyle w:val="ConsPlusNonformat"/>
              <w:widowControl/>
              <w:jc w:val="both"/>
              <w:rPr>
                <w:rFonts w:ascii="Times New Roman" w:hAnsi="Times New Roman" w:cs="Times New Roman"/>
                <w:sz w:val="18"/>
                <w:szCs w:val="18"/>
              </w:rPr>
            </w:pPr>
          </w:p>
          <w:p w:rsidR="002E3AC6" w:rsidRPr="00995F34" w:rsidRDefault="002E3AC6" w:rsidP="002E3AC6">
            <w:pPr>
              <w:pStyle w:val="ConsPlusNonformat"/>
              <w:widowControl/>
              <w:jc w:val="both"/>
              <w:rPr>
                <w:rFonts w:ascii="Times New Roman" w:hAnsi="Times New Roman" w:cs="Times New Roman"/>
                <w:sz w:val="18"/>
                <w:szCs w:val="18"/>
              </w:rPr>
            </w:pPr>
          </w:p>
          <w:p w:rsidR="002E3AC6" w:rsidRPr="00995F34" w:rsidRDefault="002E3AC6" w:rsidP="002E3AC6">
            <w:pPr>
              <w:pStyle w:val="ConsPlusNonformat"/>
              <w:widowControl/>
              <w:jc w:val="both"/>
              <w:rPr>
                <w:rFonts w:ascii="Times New Roman" w:hAnsi="Times New Roman" w:cs="Times New Roman"/>
                <w:sz w:val="18"/>
                <w:szCs w:val="18"/>
              </w:rPr>
            </w:pPr>
          </w:p>
          <w:p w:rsidR="002E3AC6" w:rsidRPr="00995F34" w:rsidRDefault="002E3AC6" w:rsidP="002E3AC6">
            <w:pPr>
              <w:pStyle w:val="ConsPlusNonformat"/>
              <w:widowControl/>
              <w:jc w:val="both"/>
              <w:rPr>
                <w:rFonts w:ascii="Times New Roman" w:hAnsi="Times New Roman" w:cs="Times New Roman"/>
                <w:sz w:val="18"/>
                <w:szCs w:val="18"/>
              </w:rPr>
            </w:pPr>
          </w:p>
          <w:p w:rsidR="002E3AC6" w:rsidRPr="00995F34" w:rsidRDefault="002E3AC6" w:rsidP="002E3AC6">
            <w:pPr>
              <w:pStyle w:val="ConsPlusNonformat"/>
              <w:widowControl/>
              <w:jc w:val="both"/>
              <w:rPr>
                <w:rFonts w:ascii="Times New Roman" w:hAnsi="Times New Roman" w:cs="Times New Roman"/>
                <w:sz w:val="18"/>
                <w:szCs w:val="18"/>
              </w:rPr>
            </w:pPr>
          </w:p>
          <w:p w:rsidR="002E3AC6" w:rsidRPr="00995F34" w:rsidRDefault="002E3AC6" w:rsidP="002E3AC6">
            <w:pPr>
              <w:pStyle w:val="ConsPlusNonformat"/>
              <w:widowControl/>
              <w:jc w:val="both"/>
              <w:rPr>
                <w:rFonts w:ascii="Times New Roman" w:hAnsi="Times New Roman" w:cs="Times New Roman"/>
                <w:sz w:val="18"/>
                <w:szCs w:val="18"/>
              </w:rPr>
            </w:pPr>
          </w:p>
          <w:p w:rsidR="002E3AC6" w:rsidRPr="00995F34" w:rsidRDefault="002E3AC6" w:rsidP="002E3AC6">
            <w:pPr>
              <w:pStyle w:val="ConsPlusNonformat"/>
              <w:widowControl/>
              <w:jc w:val="both"/>
              <w:rPr>
                <w:rFonts w:ascii="Times New Roman" w:hAnsi="Times New Roman" w:cs="Times New Roman"/>
                <w:sz w:val="18"/>
                <w:szCs w:val="18"/>
              </w:rPr>
            </w:pPr>
          </w:p>
        </w:tc>
        <w:tc>
          <w:tcPr>
            <w:tcW w:w="5106" w:type="dxa"/>
            <w:hideMark/>
          </w:tcPr>
          <w:p w:rsidR="00CA556D" w:rsidRPr="00995F34" w:rsidRDefault="00CA556D">
            <w:pPr>
              <w:pStyle w:val="ConsPlusNonformat"/>
              <w:widowControl/>
              <w:jc w:val="both"/>
              <w:rPr>
                <w:rFonts w:ascii="Times New Roman" w:hAnsi="Times New Roman" w:cs="Times New Roman"/>
                <w:b/>
                <w:sz w:val="18"/>
                <w:szCs w:val="18"/>
              </w:rPr>
            </w:pPr>
            <w:r w:rsidRPr="00995F34">
              <w:rPr>
                <w:rFonts w:ascii="Times New Roman" w:hAnsi="Times New Roman" w:cs="Times New Roman"/>
                <w:b/>
                <w:sz w:val="18"/>
                <w:szCs w:val="18"/>
              </w:rPr>
              <w:t>Абонент</w:t>
            </w:r>
          </w:p>
          <w:p w:rsidR="00CA556D" w:rsidRPr="00995F34" w:rsidRDefault="00CA556D">
            <w:pPr>
              <w:pStyle w:val="ConsPlusNonformat"/>
              <w:widowControl/>
              <w:jc w:val="both"/>
              <w:rPr>
                <w:rFonts w:ascii="Times New Roman" w:hAnsi="Times New Roman" w:cs="Times New Roman"/>
                <w:b/>
                <w:sz w:val="18"/>
                <w:szCs w:val="18"/>
              </w:rPr>
            </w:pPr>
            <w:r w:rsidRPr="00995F34">
              <w:rPr>
                <w:rFonts w:ascii="Times New Roman" w:hAnsi="Times New Roman" w:cs="Times New Roman"/>
                <w:b/>
                <w:sz w:val="18"/>
                <w:szCs w:val="18"/>
              </w:rPr>
              <w:t xml:space="preserve">Ф.И.О. </w:t>
            </w:r>
            <w:r w:rsidR="00853A8E" w:rsidRPr="00995F34">
              <w:rPr>
                <w:rFonts w:ascii="Times New Roman" w:hAnsi="Times New Roman" w:cs="Times New Roman"/>
                <w:b/>
                <w:sz w:val="18"/>
                <w:szCs w:val="18"/>
              </w:rPr>
              <w:t>______</w:t>
            </w:r>
            <w:r w:rsidR="00714219" w:rsidRPr="00995F34">
              <w:rPr>
                <w:rFonts w:ascii="Times New Roman" w:hAnsi="Times New Roman" w:cs="Times New Roman"/>
                <w:b/>
                <w:sz w:val="18"/>
                <w:szCs w:val="18"/>
                <w:u w:val="single"/>
              </w:rPr>
              <w:t>________________________________________________</w:t>
            </w:r>
          </w:p>
          <w:p w:rsidR="00CA556D" w:rsidRPr="00995F34" w:rsidRDefault="00CA556D">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 xml:space="preserve">Дата рождения </w:t>
            </w:r>
            <w:r w:rsidR="00853A8E" w:rsidRPr="00995F34">
              <w:rPr>
                <w:rFonts w:ascii="Times New Roman" w:hAnsi="Times New Roman" w:cs="Times New Roman"/>
                <w:sz w:val="18"/>
                <w:szCs w:val="18"/>
                <w:u w:val="single"/>
              </w:rPr>
              <w:t>___________</w:t>
            </w:r>
            <w:r w:rsidR="00714219" w:rsidRPr="00995F34">
              <w:rPr>
                <w:rFonts w:ascii="Times New Roman" w:hAnsi="Times New Roman" w:cs="Times New Roman"/>
                <w:sz w:val="18"/>
                <w:szCs w:val="18"/>
                <w:u w:val="single"/>
              </w:rPr>
              <w:t>________</w:t>
            </w:r>
            <w:r w:rsidRPr="00995F34">
              <w:rPr>
                <w:rFonts w:ascii="Times New Roman" w:hAnsi="Times New Roman" w:cs="Times New Roman"/>
                <w:sz w:val="18"/>
                <w:szCs w:val="18"/>
                <w:u w:val="single"/>
              </w:rPr>
              <w:t> г.</w:t>
            </w:r>
          </w:p>
          <w:p w:rsidR="00CA556D" w:rsidRPr="00995F34" w:rsidRDefault="00CA556D">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 xml:space="preserve">место рождения </w:t>
            </w:r>
            <w:r w:rsidR="007215C2" w:rsidRPr="00995F34">
              <w:rPr>
                <w:rFonts w:ascii="Times New Roman" w:hAnsi="Times New Roman" w:cs="Times New Roman"/>
                <w:sz w:val="18"/>
                <w:szCs w:val="18"/>
              </w:rPr>
              <w:t>_________________</w:t>
            </w:r>
            <w:r w:rsidR="00853A8E" w:rsidRPr="00995F34">
              <w:rPr>
                <w:rFonts w:ascii="Times New Roman" w:hAnsi="Times New Roman" w:cs="Times New Roman"/>
                <w:sz w:val="18"/>
                <w:szCs w:val="18"/>
              </w:rPr>
              <w:t>______________________</w:t>
            </w:r>
            <w:r w:rsidR="007215C2" w:rsidRPr="00995F34">
              <w:rPr>
                <w:rFonts w:ascii="Times New Roman" w:hAnsi="Times New Roman" w:cs="Times New Roman"/>
                <w:sz w:val="18"/>
                <w:szCs w:val="18"/>
              </w:rPr>
              <w:t>_</w:t>
            </w:r>
          </w:p>
          <w:p w:rsidR="00CA556D" w:rsidRPr="00995F34" w:rsidRDefault="00853A8E">
            <w:pPr>
              <w:pStyle w:val="ConsPlusNonformat"/>
              <w:widowControl/>
              <w:jc w:val="both"/>
              <w:rPr>
                <w:rFonts w:ascii="Times New Roman" w:hAnsi="Times New Roman" w:cs="Times New Roman"/>
                <w:sz w:val="18"/>
                <w:szCs w:val="18"/>
                <w:u w:val="single"/>
              </w:rPr>
            </w:pPr>
            <w:r w:rsidRPr="00995F34">
              <w:rPr>
                <w:rFonts w:ascii="Times New Roman" w:hAnsi="Times New Roman" w:cs="Times New Roman"/>
                <w:sz w:val="18"/>
                <w:szCs w:val="18"/>
              </w:rPr>
              <w:t xml:space="preserve">Паспорт </w:t>
            </w:r>
            <w:proofErr w:type="gramStart"/>
            <w:r w:rsidRPr="00995F34">
              <w:rPr>
                <w:rFonts w:ascii="Times New Roman" w:hAnsi="Times New Roman" w:cs="Times New Roman"/>
                <w:sz w:val="18"/>
                <w:szCs w:val="18"/>
              </w:rPr>
              <w:t>серии  №</w:t>
            </w:r>
            <w:proofErr w:type="gramEnd"/>
            <w:r w:rsidR="007215C2" w:rsidRPr="00995F34">
              <w:rPr>
                <w:rFonts w:ascii="Times New Roman" w:hAnsi="Times New Roman" w:cs="Times New Roman"/>
                <w:sz w:val="18"/>
                <w:szCs w:val="18"/>
              </w:rPr>
              <w:t>_______________</w:t>
            </w:r>
            <w:r w:rsidRPr="00995F34">
              <w:rPr>
                <w:rFonts w:ascii="Times New Roman" w:hAnsi="Times New Roman" w:cs="Times New Roman"/>
                <w:sz w:val="18"/>
                <w:szCs w:val="18"/>
              </w:rPr>
              <w:t>_______________________</w:t>
            </w:r>
          </w:p>
          <w:p w:rsidR="00CA556D" w:rsidRPr="00995F34" w:rsidRDefault="00853A8E">
            <w:pPr>
              <w:pStyle w:val="ConsPlusNonformat"/>
              <w:widowControl/>
              <w:jc w:val="both"/>
              <w:rPr>
                <w:rFonts w:ascii="Times New Roman" w:hAnsi="Times New Roman" w:cs="Times New Roman"/>
                <w:sz w:val="18"/>
                <w:szCs w:val="18"/>
              </w:rPr>
            </w:pPr>
            <w:proofErr w:type="gramStart"/>
            <w:r w:rsidRPr="00995F34">
              <w:rPr>
                <w:rFonts w:ascii="Times New Roman" w:hAnsi="Times New Roman" w:cs="Times New Roman"/>
                <w:sz w:val="18"/>
                <w:szCs w:val="18"/>
              </w:rPr>
              <w:t>Выдан,_</w:t>
            </w:r>
            <w:proofErr w:type="gramEnd"/>
            <w:r w:rsidRPr="00995F34">
              <w:rPr>
                <w:rFonts w:ascii="Times New Roman" w:hAnsi="Times New Roman" w:cs="Times New Roman"/>
                <w:sz w:val="18"/>
                <w:szCs w:val="18"/>
              </w:rPr>
              <w:t>_______________________________________________</w:t>
            </w:r>
          </w:p>
          <w:p w:rsidR="00CA556D" w:rsidRPr="00995F34" w:rsidRDefault="00CA556D">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______________________________________________________</w:t>
            </w:r>
          </w:p>
          <w:p w:rsidR="00853A8E" w:rsidRPr="00995F34" w:rsidRDefault="00853A8E" w:rsidP="00853A8E">
            <w:pPr>
              <w:pStyle w:val="ConsPlusNonformat"/>
              <w:widowControl/>
              <w:jc w:val="both"/>
              <w:rPr>
                <w:rFonts w:ascii="Times New Roman" w:hAnsi="Times New Roman" w:cs="Times New Roman"/>
                <w:sz w:val="18"/>
                <w:szCs w:val="18"/>
              </w:rPr>
            </w:pPr>
          </w:p>
          <w:p w:rsidR="00CA556D" w:rsidRPr="00995F34" w:rsidRDefault="00CA556D" w:rsidP="00853A8E">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ИНН_________________________________</w:t>
            </w:r>
            <w:r w:rsidR="00853A8E" w:rsidRPr="00995F34">
              <w:rPr>
                <w:rFonts w:ascii="Times New Roman" w:hAnsi="Times New Roman" w:cs="Times New Roman"/>
                <w:sz w:val="18"/>
                <w:szCs w:val="18"/>
              </w:rPr>
              <w:t>_</w:t>
            </w:r>
            <w:r w:rsidRPr="00995F34">
              <w:rPr>
                <w:rFonts w:ascii="Times New Roman" w:hAnsi="Times New Roman" w:cs="Times New Roman"/>
                <w:sz w:val="18"/>
                <w:szCs w:val="18"/>
              </w:rPr>
              <w:t>________________</w:t>
            </w:r>
          </w:p>
        </w:tc>
      </w:tr>
      <w:tr w:rsidR="002E3AC6" w:rsidRPr="00995F34" w:rsidTr="002E3AC6">
        <w:trPr>
          <w:trHeight w:val="305"/>
        </w:trPr>
        <w:tc>
          <w:tcPr>
            <w:tcW w:w="4539" w:type="dxa"/>
            <w:vMerge/>
            <w:vAlign w:val="center"/>
            <w:hideMark/>
          </w:tcPr>
          <w:p w:rsidR="002E3AC6" w:rsidRPr="00995F34" w:rsidRDefault="002E3AC6">
            <w:pPr>
              <w:rPr>
                <w:rFonts w:ascii="Times New Roman" w:hAnsi="Times New Roman" w:cs="Times New Roman"/>
                <w:sz w:val="18"/>
                <w:szCs w:val="18"/>
              </w:rPr>
            </w:pPr>
          </w:p>
        </w:tc>
        <w:tc>
          <w:tcPr>
            <w:tcW w:w="5106" w:type="dxa"/>
          </w:tcPr>
          <w:p w:rsidR="002E3AC6" w:rsidRPr="00995F34" w:rsidRDefault="00853A8E"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_____________________</w:t>
            </w:r>
            <w:r w:rsidR="002E3AC6" w:rsidRPr="00995F34">
              <w:rPr>
                <w:rFonts w:ascii="Times New Roman" w:hAnsi="Times New Roman" w:cs="Times New Roman"/>
                <w:sz w:val="18"/>
                <w:szCs w:val="18"/>
              </w:rPr>
              <w:t xml:space="preserve"> / _______________________________</w:t>
            </w:r>
          </w:p>
          <w:p w:rsidR="002E3AC6" w:rsidRPr="00995F34" w:rsidRDefault="002E3AC6" w:rsidP="00AE3A0B">
            <w:pPr>
              <w:pStyle w:val="ConsPlusNonformat"/>
              <w:widowControl/>
              <w:jc w:val="both"/>
              <w:rPr>
                <w:rFonts w:ascii="Times New Roman" w:hAnsi="Times New Roman" w:cs="Times New Roman"/>
                <w:sz w:val="18"/>
                <w:szCs w:val="18"/>
              </w:rPr>
            </w:pPr>
          </w:p>
          <w:p w:rsidR="002E3AC6" w:rsidRPr="00995F34" w:rsidRDefault="002E3AC6" w:rsidP="007215C2">
            <w:pPr>
              <w:pStyle w:val="ConsPlusNonformat"/>
              <w:widowControl/>
              <w:rPr>
                <w:rFonts w:ascii="Times New Roman" w:hAnsi="Times New Roman" w:cs="Times New Roman"/>
                <w:sz w:val="18"/>
                <w:szCs w:val="18"/>
                <w:u w:val="single"/>
              </w:rPr>
            </w:pPr>
            <w:r w:rsidRPr="00995F34">
              <w:rPr>
                <w:rFonts w:ascii="Times New Roman" w:hAnsi="Times New Roman" w:cs="Times New Roman"/>
                <w:sz w:val="18"/>
                <w:szCs w:val="18"/>
              </w:rPr>
              <w:t xml:space="preserve">Место регистрации </w:t>
            </w:r>
            <w:r w:rsidRPr="00995F34">
              <w:rPr>
                <w:rFonts w:ascii="Times New Roman" w:hAnsi="Times New Roman" w:cs="Times New Roman"/>
                <w:sz w:val="18"/>
                <w:szCs w:val="18"/>
                <w:u w:val="single"/>
              </w:rPr>
              <w:t>______________________________________</w:t>
            </w:r>
          </w:p>
          <w:p w:rsidR="002E3AC6" w:rsidRPr="00995F34" w:rsidRDefault="002E3AC6" w:rsidP="00AE3A0B">
            <w:pPr>
              <w:pStyle w:val="ConsPlusNonformat"/>
              <w:widowControl/>
              <w:jc w:val="both"/>
              <w:rPr>
                <w:rFonts w:ascii="Times New Roman" w:hAnsi="Times New Roman" w:cs="Times New Roman"/>
                <w:sz w:val="18"/>
                <w:szCs w:val="18"/>
                <w:u w:val="single"/>
              </w:rPr>
            </w:pPr>
          </w:p>
          <w:p w:rsidR="002E3AC6" w:rsidRPr="00995F34" w:rsidRDefault="002E3AC6" w:rsidP="00AE3A0B">
            <w:pPr>
              <w:pStyle w:val="ConsPlusNonformat"/>
              <w:widowControl/>
              <w:jc w:val="both"/>
              <w:rPr>
                <w:rFonts w:ascii="Times New Roman" w:hAnsi="Times New Roman" w:cs="Times New Roman"/>
                <w:sz w:val="18"/>
                <w:szCs w:val="18"/>
                <w:u w:val="single"/>
              </w:rPr>
            </w:pPr>
            <w:r w:rsidRPr="00995F34">
              <w:rPr>
                <w:rFonts w:ascii="Times New Roman" w:hAnsi="Times New Roman" w:cs="Times New Roman"/>
                <w:sz w:val="18"/>
                <w:szCs w:val="18"/>
                <w:u w:val="single"/>
              </w:rPr>
              <w:t>______________________________________________________</w:t>
            </w:r>
          </w:p>
          <w:p w:rsidR="002E3AC6" w:rsidRPr="00995F34" w:rsidRDefault="002E3AC6" w:rsidP="00AE3A0B">
            <w:pPr>
              <w:pStyle w:val="ConsPlusNonformat"/>
              <w:widowControl/>
              <w:jc w:val="both"/>
              <w:rPr>
                <w:rFonts w:ascii="Times New Roman" w:hAnsi="Times New Roman" w:cs="Times New Roman"/>
                <w:sz w:val="18"/>
                <w:szCs w:val="18"/>
              </w:rPr>
            </w:pPr>
          </w:p>
          <w:p w:rsidR="002E3AC6" w:rsidRPr="00995F34" w:rsidRDefault="002E3AC6"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Место фактического проживания</w:t>
            </w:r>
          </w:p>
          <w:p w:rsidR="002E3AC6" w:rsidRPr="00995F34" w:rsidRDefault="002E3AC6"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______________________________________________________</w:t>
            </w:r>
          </w:p>
          <w:p w:rsidR="002E3AC6" w:rsidRPr="00995F34" w:rsidRDefault="002E3AC6" w:rsidP="00AE3A0B">
            <w:pPr>
              <w:pStyle w:val="ConsPlusNonformat"/>
              <w:widowControl/>
              <w:jc w:val="both"/>
              <w:rPr>
                <w:rFonts w:ascii="Times New Roman" w:hAnsi="Times New Roman" w:cs="Times New Roman"/>
                <w:sz w:val="18"/>
                <w:szCs w:val="18"/>
              </w:rPr>
            </w:pPr>
          </w:p>
          <w:p w:rsidR="002E3AC6" w:rsidRPr="00995F34" w:rsidRDefault="002E3AC6"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______________________________________________________</w:t>
            </w:r>
          </w:p>
        </w:tc>
      </w:tr>
      <w:tr w:rsidR="002748D2" w:rsidRPr="00995F34" w:rsidTr="002E3AC6">
        <w:trPr>
          <w:trHeight w:val="510"/>
        </w:trPr>
        <w:tc>
          <w:tcPr>
            <w:tcW w:w="4539" w:type="dxa"/>
            <w:hideMark/>
          </w:tcPr>
          <w:p w:rsidR="002748D2" w:rsidRPr="00995F34" w:rsidRDefault="002748D2" w:rsidP="009B73F2">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____________________ /_____________/</w:t>
            </w:r>
          </w:p>
        </w:tc>
        <w:tc>
          <w:tcPr>
            <w:tcW w:w="5106" w:type="dxa"/>
          </w:tcPr>
          <w:p w:rsidR="002748D2" w:rsidRPr="00995F34" w:rsidRDefault="002748D2"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Адрес для направления корреспонденции</w:t>
            </w:r>
          </w:p>
          <w:p w:rsidR="002748D2" w:rsidRPr="00995F34" w:rsidRDefault="002748D2" w:rsidP="00AE3A0B">
            <w:pPr>
              <w:pStyle w:val="ConsPlusNonformat"/>
              <w:widowControl/>
              <w:jc w:val="both"/>
              <w:rPr>
                <w:rFonts w:ascii="Times New Roman" w:hAnsi="Times New Roman" w:cs="Times New Roman"/>
                <w:sz w:val="18"/>
                <w:szCs w:val="18"/>
                <w:u w:val="single"/>
              </w:rPr>
            </w:pPr>
          </w:p>
          <w:p w:rsidR="002748D2" w:rsidRPr="00995F34" w:rsidRDefault="002748D2"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 xml:space="preserve">______________________________________________________ </w:t>
            </w:r>
          </w:p>
        </w:tc>
      </w:tr>
      <w:tr w:rsidR="002748D2" w:rsidRPr="00995F34" w:rsidTr="002E3AC6">
        <w:trPr>
          <w:trHeight w:val="510"/>
        </w:trPr>
        <w:tc>
          <w:tcPr>
            <w:tcW w:w="4539" w:type="dxa"/>
          </w:tcPr>
          <w:p w:rsidR="002748D2" w:rsidRPr="00995F34" w:rsidRDefault="002748D2">
            <w:pPr>
              <w:pStyle w:val="ConsPlusNonformat"/>
              <w:widowControl/>
              <w:jc w:val="both"/>
              <w:rPr>
                <w:rFonts w:ascii="Times New Roman" w:hAnsi="Times New Roman" w:cs="Times New Roman"/>
                <w:sz w:val="18"/>
                <w:szCs w:val="18"/>
              </w:rPr>
            </w:pPr>
          </w:p>
        </w:tc>
        <w:tc>
          <w:tcPr>
            <w:tcW w:w="5106" w:type="dxa"/>
            <w:hideMark/>
          </w:tcPr>
          <w:p w:rsidR="002748D2" w:rsidRPr="00995F34" w:rsidRDefault="002748D2" w:rsidP="002748D2">
            <w:pPr>
              <w:pStyle w:val="ConsPlusNonformat"/>
              <w:widowControl/>
              <w:pBdr>
                <w:bottom w:val="single" w:sz="4" w:space="1" w:color="auto"/>
              </w:pBdr>
              <w:jc w:val="both"/>
              <w:rPr>
                <w:rFonts w:ascii="Times New Roman" w:hAnsi="Times New Roman" w:cs="Times New Roman"/>
                <w:sz w:val="18"/>
                <w:szCs w:val="18"/>
              </w:rPr>
            </w:pPr>
            <w:r w:rsidRPr="00995F34">
              <w:rPr>
                <w:rFonts w:ascii="Times New Roman" w:hAnsi="Times New Roman" w:cs="Times New Roman"/>
                <w:sz w:val="18"/>
                <w:szCs w:val="18"/>
              </w:rPr>
              <w:t>Телефон:</w:t>
            </w:r>
          </w:p>
          <w:p w:rsidR="002748D2" w:rsidRPr="00995F34" w:rsidRDefault="002748D2" w:rsidP="002748D2">
            <w:pPr>
              <w:pStyle w:val="ConsPlusNonformat"/>
              <w:widowControl/>
              <w:pBdr>
                <w:bottom w:val="single" w:sz="4" w:space="1" w:color="auto"/>
              </w:pBdr>
              <w:jc w:val="both"/>
              <w:rPr>
                <w:rFonts w:ascii="Times New Roman" w:hAnsi="Times New Roman" w:cs="Times New Roman"/>
                <w:sz w:val="18"/>
                <w:szCs w:val="18"/>
              </w:rPr>
            </w:pPr>
          </w:p>
          <w:p w:rsidR="002748D2" w:rsidRPr="00995F34" w:rsidRDefault="002748D2" w:rsidP="002748D2">
            <w:pPr>
              <w:pStyle w:val="ConsPlusNonformat"/>
              <w:widowControl/>
              <w:pBdr>
                <w:bottom w:val="single" w:sz="4" w:space="1" w:color="auto"/>
              </w:pBdr>
              <w:jc w:val="both"/>
              <w:rPr>
                <w:rFonts w:ascii="Times New Roman" w:hAnsi="Times New Roman" w:cs="Times New Roman"/>
                <w:sz w:val="18"/>
                <w:szCs w:val="18"/>
              </w:rPr>
            </w:pPr>
            <w:r w:rsidRPr="00995F34">
              <w:rPr>
                <w:rFonts w:ascii="Times New Roman" w:hAnsi="Times New Roman" w:cs="Times New Roman"/>
                <w:sz w:val="18"/>
                <w:szCs w:val="18"/>
                <w:lang w:val="en-US"/>
              </w:rPr>
              <w:t>E-mail</w:t>
            </w:r>
            <w:r w:rsidRPr="00995F34">
              <w:rPr>
                <w:rFonts w:ascii="Times New Roman" w:hAnsi="Times New Roman" w:cs="Times New Roman"/>
                <w:sz w:val="18"/>
                <w:szCs w:val="18"/>
              </w:rPr>
              <w:t>:</w:t>
            </w:r>
          </w:p>
          <w:p w:rsidR="002748D2" w:rsidRPr="00995F34" w:rsidRDefault="002748D2" w:rsidP="002748D2">
            <w:pPr>
              <w:pStyle w:val="ConsPlusNonformat"/>
              <w:widowControl/>
              <w:pBdr>
                <w:bottom w:val="single" w:sz="4" w:space="1" w:color="auto"/>
              </w:pBdr>
              <w:jc w:val="both"/>
              <w:rPr>
                <w:rFonts w:ascii="Times New Roman" w:hAnsi="Times New Roman" w:cs="Times New Roman"/>
                <w:sz w:val="18"/>
                <w:szCs w:val="18"/>
              </w:rPr>
            </w:pPr>
          </w:p>
          <w:p w:rsidR="002748D2" w:rsidRPr="00995F34" w:rsidRDefault="002748D2" w:rsidP="00AE3A0B">
            <w:pPr>
              <w:pStyle w:val="ConsPlusNonformat"/>
              <w:widowControl/>
              <w:jc w:val="both"/>
              <w:rPr>
                <w:rFonts w:ascii="Times New Roman" w:hAnsi="Times New Roman" w:cs="Times New Roman"/>
                <w:sz w:val="18"/>
                <w:szCs w:val="18"/>
                <w:lang w:val="en-US"/>
              </w:rPr>
            </w:pPr>
          </w:p>
        </w:tc>
      </w:tr>
      <w:tr w:rsidR="00853A8E" w:rsidRPr="00995F34" w:rsidTr="002E3AC6">
        <w:trPr>
          <w:trHeight w:val="316"/>
        </w:trPr>
        <w:tc>
          <w:tcPr>
            <w:tcW w:w="4539" w:type="dxa"/>
          </w:tcPr>
          <w:p w:rsidR="00853A8E" w:rsidRPr="00995F34" w:rsidRDefault="00853A8E" w:rsidP="009B73F2">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 ________________________г.</w:t>
            </w:r>
          </w:p>
        </w:tc>
        <w:tc>
          <w:tcPr>
            <w:tcW w:w="5106" w:type="dxa"/>
          </w:tcPr>
          <w:p w:rsidR="00853A8E" w:rsidRPr="00995F34" w:rsidRDefault="00853A8E" w:rsidP="00AE3A0B">
            <w:pPr>
              <w:pStyle w:val="ConsPlusNonformat"/>
              <w:widowControl/>
              <w:jc w:val="both"/>
              <w:rPr>
                <w:rFonts w:ascii="Times New Roman" w:hAnsi="Times New Roman" w:cs="Times New Roman"/>
                <w:sz w:val="18"/>
                <w:szCs w:val="18"/>
              </w:rPr>
            </w:pPr>
            <w:r w:rsidRPr="00995F34">
              <w:rPr>
                <w:rFonts w:ascii="Times New Roman" w:hAnsi="Times New Roman" w:cs="Times New Roman"/>
                <w:sz w:val="18"/>
                <w:szCs w:val="18"/>
              </w:rPr>
              <w:t>«____» _________________________г.</w:t>
            </w:r>
          </w:p>
        </w:tc>
      </w:tr>
      <w:tr w:rsidR="00853A8E" w:rsidRPr="00995F34" w:rsidTr="002E3AC6">
        <w:trPr>
          <w:trHeight w:val="375"/>
        </w:trPr>
        <w:tc>
          <w:tcPr>
            <w:tcW w:w="4539" w:type="dxa"/>
            <w:hideMark/>
          </w:tcPr>
          <w:p w:rsidR="00853A8E" w:rsidRPr="00995F34" w:rsidRDefault="00853A8E" w:rsidP="009B73F2">
            <w:pPr>
              <w:pStyle w:val="ConsPlusNonformat"/>
              <w:widowControl/>
              <w:jc w:val="both"/>
              <w:rPr>
                <w:rFonts w:ascii="Times New Roman" w:hAnsi="Times New Roman" w:cs="Times New Roman"/>
                <w:sz w:val="18"/>
                <w:szCs w:val="18"/>
              </w:rPr>
            </w:pPr>
          </w:p>
        </w:tc>
        <w:tc>
          <w:tcPr>
            <w:tcW w:w="5106" w:type="dxa"/>
            <w:hideMark/>
          </w:tcPr>
          <w:p w:rsidR="00853A8E" w:rsidRPr="00995F34" w:rsidRDefault="00853A8E" w:rsidP="00714219">
            <w:pPr>
              <w:pStyle w:val="ConsPlusNonformat"/>
              <w:widowControl/>
              <w:jc w:val="both"/>
              <w:rPr>
                <w:rFonts w:ascii="Times New Roman" w:hAnsi="Times New Roman" w:cs="Times New Roman"/>
                <w:sz w:val="18"/>
                <w:szCs w:val="18"/>
              </w:rPr>
            </w:pPr>
          </w:p>
        </w:tc>
      </w:tr>
    </w:tbl>
    <w:p w:rsidR="00CA556D" w:rsidRPr="00995F34" w:rsidRDefault="00CA556D" w:rsidP="00CA556D">
      <w:pPr>
        <w:spacing w:line="360" w:lineRule="auto"/>
        <w:rPr>
          <w:rFonts w:ascii="Times New Roman" w:hAnsi="Times New Roman" w:cs="Times New Roman"/>
          <w:b/>
          <w:sz w:val="17"/>
          <w:szCs w:val="17"/>
        </w:rPr>
      </w:pPr>
    </w:p>
    <w:p w:rsidR="00CA556D" w:rsidRPr="00995F34" w:rsidRDefault="00CA556D" w:rsidP="00CA556D">
      <w:pPr>
        <w:rPr>
          <w:b/>
          <w:i/>
        </w:rPr>
        <w:sectPr w:rsidR="00CA556D" w:rsidRPr="00995F34">
          <w:footerReference w:type="default" r:id="rId9"/>
          <w:pgSz w:w="11906" w:h="16838"/>
          <w:pgMar w:top="851" w:right="566" w:bottom="851" w:left="1134" w:header="720" w:footer="720" w:gutter="0"/>
          <w:cols w:space="720"/>
        </w:sectPr>
      </w:pPr>
    </w:p>
    <w:p w:rsidR="00CA556D" w:rsidRPr="00995F34" w:rsidRDefault="00CA556D" w:rsidP="00CA556D">
      <w:pPr>
        <w:pStyle w:val="ConsPlusNonformat"/>
        <w:widowControl/>
        <w:ind w:firstLine="708"/>
        <w:jc w:val="right"/>
        <w:rPr>
          <w:rFonts w:ascii="Times New Roman" w:hAnsi="Times New Roman" w:cs="Times New Roman"/>
          <w:b/>
          <w:i/>
          <w:sz w:val="17"/>
          <w:szCs w:val="17"/>
        </w:rPr>
      </w:pPr>
      <w:r w:rsidRPr="00995F34">
        <w:rPr>
          <w:rFonts w:ascii="Times New Roman" w:hAnsi="Times New Roman" w:cs="Times New Roman"/>
          <w:b/>
          <w:i/>
          <w:sz w:val="17"/>
          <w:szCs w:val="17"/>
        </w:rPr>
        <w:lastRenderedPageBreak/>
        <w:t xml:space="preserve">Приложение №1 к Договору № </w:t>
      </w:r>
      <w:r w:rsidR="00B65CF6" w:rsidRPr="00995F34">
        <w:rPr>
          <w:rFonts w:ascii="Times New Roman" w:hAnsi="Times New Roman" w:cs="Times New Roman"/>
          <w:b/>
          <w:i/>
          <w:sz w:val="17"/>
          <w:szCs w:val="17"/>
        </w:rPr>
        <w:t>_______________________</w:t>
      </w:r>
      <w:r w:rsidRPr="00995F34">
        <w:rPr>
          <w:rFonts w:ascii="Times New Roman" w:hAnsi="Times New Roman" w:cs="Times New Roman"/>
          <w:b/>
          <w:i/>
          <w:sz w:val="17"/>
          <w:szCs w:val="17"/>
        </w:rPr>
        <w:t xml:space="preserve"> от «</w:t>
      </w:r>
      <w:r w:rsidR="00B65CF6" w:rsidRPr="00995F34">
        <w:rPr>
          <w:rFonts w:ascii="Times New Roman" w:hAnsi="Times New Roman" w:cs="Times New Roman"/>
          <w:b/>
          <w:i/>
          <w:sz w:val="17"/>
          <w:szCs w:val="17"/>
        </w:rPr>
        <w:t>____</w:t>
      </w:r>
      <w:r w:rsidRPr="00995F34">
        <w:rPr>
          <w:rFonts w:ascii="Times New Roman" w:hAnsi="Times New Roman" w:cs="Times New Roman"/>
          <w:b/>
          <w:i/>
          <w:sz w:val="17"/>
          <w:szCs w:val="17"/>
        </w:rPr>
        <w:t xml:space="preserve">» </w:t>
      </w:r>
      <w:r w:rsidR="00B65CF6" w:rsidRPr="00995F34">
        <w:rPr>
          <w:rFonts w:ascii="Times New Roman" w:hAnsi="Times New Roman" w:cs="Times New Roman"/>
          <w:b/>
          <w:i/>
          <w:sz w:val="17"/>
          <w:szCs w:val="17"/>
        </w:rPr>
        <w:t>_________________</w:t>
      </w:r>
      <w:r w:rsidRPr="00995F34">
        <w:rPr>
          <w:rFonts w:ascii="Times New Roman" w:hAnsi="Times New Roman" w:cs="Times New Roman"/>
          <w:b/>
          <w:i/>
          <w:sz w:val="17"/>
          <w:szCs w:val="17"/>
        </w:rPr>
        <w:t xml:space="preserve"> г.</w:t>
      </w:r>
    </w:p>
    <w:p w:rsidR="00CA556D" w:rsidRPr="00995F34" w:rsidRDefault="00CA556D" w:rsidP="00CA556D">
      <w:pPr>
        <w:pStyle w:val="ConsPlusNonformat"/>
        <w:widowControl/>
        <w:ind w:firstLine="708"/>
        <w:jc w:val="right"/>
        <w:rPr>
          <w:rFonts w:ascii="Times New Roman" w:hAnsi="Times New Roman" w:cs="Times New Roman"/>
          <w:b/>
          <w:i/>
          <w:sz w:val="17"/>
          <w:szCs w:val="17"/>
        </w:rPr>
      </w:pPr>
      <w:r w:rsidRPr="00995F34">
        <w:rPr>
          <w:rFonts w:ascii="Times New Roman" w:hAnsi="Times New Roman" w:cs="Times New Roman"/>
          <w:b/>
          <w:i/>
          <w:sz w:val="17"/>
          <w:szCs w:val="17"/>
        </w:rPr>
        <w:t>Поставки природного газа для коммунально-бытовых нужд граждан</w:t>
      </w:r>
    </w:p>
    <w:p w:rsidR="00CA556D" w:rsidRPr="00995F34" w:rsidRDefault="00CA556D" w:rsidP="003A1EB9">
      <w:pPr>
        <w:pStyle w:val="ConsPlusNonformat"/>
        <w:widowControl/>
        <w:jc w:val="both"/>
        <w:rPr>
          <w:rFonts w:ascii="Times New Roman" w:hAnsi="Times New Roman" w:cs="Times New Roman"/>
          <w:b/>
          <w:i/>
          <w:sz w:val="17"/>
          <w:szCs w:val="17"/>
        </w:rPr>
      </w:pPr>
      <w:r w:rsidRPr="00995F34">
        <w:rPr>
          <w:rFonts w:ascii="Times New Roman" w:hAnsi="Times New Roman" w:cs="Times New Roman"/>
          <w:b/>
          <w:i/>
          <w:sz w:val="17"/>
          <w:szCs w:val="17"/>
        </w:rPr>
        <w:t>1. Расчетные параметры, используемые при проведении расчетов за газ:</w:t>
      </w:r>
    </w:p>
    <w:p w:rsidR="00CA556D" w:rsidRPr="00995F34" w:rsidRDefault="00CA556D" w:rsidP="003A1EB9">
      <w:pPr>
        <w:pStyle w:val="ConsPlusNonformat"/>
        <w:widowControl/>
        <w:jc w:val="both"/>
        <w:rPr>
          <w:rFonts w:ascii="Times New Roman" w:hAnsi="Times New Roman" w:cs="Times New Roman"/>
          <w:b/>
          <w:i/>
          <w:sz w:val="17"/>
          <w:szCs w:val="17"/>
        </w:rPr>
      </w:pPr>
      <w:r w:rsidRPr="00995F34">
        <w:rPr>
          <w:rFonts w:ascii="Times New Roman" w:hAnsi="Times New Roman" w:cs="Times New Roman"/>
          <w:b/>
          <w:i/>
          <w:sz w:val="17"/>
          <w:szCs w:val="17"/>
        </w:rPr>
        <w:t xml:space="preserve">- адрес газифицированного помещения </w:t>
      </w:r>
    </w:p>
    <w:p w:rsidR="003A1EB9" w:rsidRPr="00995F34" w:rsidRDefault="003A1EB9" w:rsidP="003A1EB9">
      <w:pPr>
        <w:pStyle w:val="ConsPlusNonformat"/>
        <w:widowControl/>
        <w:jc w:val="both"/>
        <w:rPr>
          <w:rFonts w:ascii="Times New Roman" w:hAnsi="Times New Roman" w:cs="Times New Roman"/>
          <w:i/>
          <w:sz w:val="17"/>
          <w:szCs w:val="17"/>
        </w:rPr>
      </w:pPr>
      <w:r w:rsidRPr="00995F34">
        <w:rPr>
          <w:rFonts w:ascii="Times New Roman" w:hAnsi="Times New Roman" w:cs="Times New Roman"/>
          <w:b/>
          <w:i/>
          <w:sz w:val="17"/>
          <w:szCs w:val="17"/>
          <w:u w:val="single"/>
        </w:rPr>
        <w:t>_________________________________________________________________________________________________________________</w:t>
      </w:r>
      <w:r w:rsidRPr="00995F34">
        <w:rPr>
          <w:rFonts w:ascii="Times New Roman" w:hAnsi="Times New Roman" w:cs="Times New Roman"/>
          <w:b/>
          <w:i/>
          <w:sz w:val="17"/>
          <w:szCs w:val="17"/>
        </w:rPr>
        <w:t>- находится у Абонента на праве: _________________________________________________________________________________,</w:t>
      </w:r>
      <w:r w:rsidRPr="00995F34">
        <w:rPr>
          <w:rFonts w:ascii="Times New Roman" w:hAnsi="Times New Roman" w:cs="Times New Roman"/>
          <w:i/>
          <w:sz w:val="17"/>
          <w:szCs w:val="17"/>
        </w:rPr>
        <w:t xml:space="preserve">                                                                      (собственности, найма, социального найма, безвозмездного пользования, иное указать)    </w:t>
      </w:r>
      <w:r w:rsidRPr="00995F34">
        <w:rPr>
          <w:rFonts w:ascii="Times New Roman" w:hAnsi="Times New Roman" w:cs="Times New Roman"/>
          <w:i/>
          <w:sz w:val="17"/>
          <w:szCs w:val="17"/>
        </w:rPr>
        <w:br/>
      </w:r>
      <w:r w:rsidRPr="00995F34">
        <w:rPr>
          <w:rFonts w:ascii="Times New Roman" w:hAnsi="Times New Roman" w:cs="Times New Roman"/>
          <w:b/>
          <w:i/>
          <w:sz w:val="17"/>
          <w:szCs w:val="17"/>
        </w:rPr>
        <w:t>в соответствии с :______________________________________________________________________________________________.</w:t>
      </w:r>
      <w:r w:rsidRPr="00995F34">
        <w:rPr>
          <w:rFonts w:ascii="Times New Roman" w:hAnsi="Times New Roman" w:cs="Times New Roman"/>
          <w:b/>
          <w:i/>
          <w:sz w:val="17"/>
          <w:szCs w:val="17"/>
        </w:rPr>
        <w:br/>
      </w:r>
      <w:r w:rsidRPr="00995F34">
        <w:rPr>
          <w:rFonts w:ascii="Times New Roman" w:hAnsi="Times New Roman" w:cs="Times New Roman"/>
          <w:i/>
          <w:sz w:val="17"/>
          <w:szCs w:val="17"/>
        </w:rPr>
        <w:t xml:space="preserve">                                                                (наименование и реквизиты подтверждающего документа) </w:t>
      </w:r>
    </w:p>
    <w:p w:rsidR="00CA556D" w:rsidRPr="00995F34" w:rsidRDefault="00CA556D" w:rsidP="00CA556D">
      <w:pPr>
        <w:pStyle w:val="ConsPlusNonformat"/>
        <w:widowControl/>
        <w:ind w:firstLine="708"/>
        <w:jc w:val="right"/>
        <w:rPr>
          <w:rFonts w:ascii="Times New Roman" w:hAnsi="Times New Roman" w:cs="Times New Roman"/>
          <w:b/>
          <w:i/>
          <w:sz w:val="17"/>
          <w:szCs w:val="17"/>
        </w:rPr>
      </w:pPr>
      <w:r w:rsidRPr="00995F34">
        <w:rPr>
          <w:rFonts w:ascii="Times New Roman" w:hAnsi="Times New Roman" w:cs="Times New Roman"/>
          <w:b/>
          <w:i/>
          <w:sz w:val="17"/>
          <w:szCs w:val="17"/>
        </w:rPr>
        <w:t>Таблица № 1</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709"/>
        <w:gridCol w:w="851"/>
        <w:gridCol w:w="992"/>
        <w:gridCol w:w="1417"/>
        <w:gridCol w:w="1204"/>
      </w:tblGrid>
      <w:tr w:rsidR="00CA556D" w:rsidRPr="00995F34" w:rsidTr="002937F3">
        <w:trPr>
          <w:jc w:val="center"/>
        </w:trPr>
        <w:tc>
          <w:tcPr>
            <w:tcW w:w="4607" w:type="dxa"/>
            <w:vMerge w:val="restart"/>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 xml:space="preserve">Параметры </w:t>
            </w:r>
            <w:proofErr w:type="spellStart"/>
            <w:r w:rsidRPr="00995F34">
              <w:rPr>
                <w:rFonts w:ascii="Times New Roman" w:hAnsi="Times New Roman" w:cs="Times New Roman"/>
                <w:b/>
                <w:i/>
                <w:sz w:val="16"/>
                <w:szCs w:val="16"/>
              </w:rPr>
              <w:t>газопотребления</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Ед. изм.</w:t>
            </w:r>
          </w:p>
        </w:tc>
        <w:tc>
          <w:tcPr>
            <w:tcW w:w="1843" w:type="dxa"/>
            <w:gridSpan w:val="2"/>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По документам</w:t>
            </w:r>
          </w:p>
        </w:tc>
        <w:tc>
          <w:tcPr>
            <w:tcW w:w="141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По техническому паспорту</w:t>
            </w:r>
          </w:p>
        </w:tc>
        <w:tc>
          <w:tcPr>
            <w:tcW w:w="1204" w:type="dxa"/>
            <w:vMerge w:val="restart"/>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Примечание</w:t>
            </w:r>
          </w:p>
        </w:tc>
      </w:tr>
      <w:tr w:rsidR="00CA556D" w:rsidRPr="00995F34" w:rsidTr="002937F3">
        <w:trPr>
          <w:jc w:val="center"/>
        </w:trPr>
        <w:tc>
          <w:tcPr>
            <w:tcW w:w="4607" w:type="dxa"/>
            <w:vMerge/>
            <w:tcBorders>
              <w:top w:val="single" w:sz="4" w:space="0" w:color="auto"/>
              <w:left w:val="single" w:sz="4" w:space="0" w:color="auto"/>
              <w:bottom w:val="single" w:sz="4" w:space="0" w:color="auto"/>
              <w:right w:val="single" w:sz="4" w:space="0" w:color="auto"/>
            </w:tcBorders>
            <w:vAlign w:val="center"/>
            <w:hideMark/>
          </w:tcPr>
          <w:p w:rsidR="00CA556D" w:rsidRPr="00995F34" w:rsidRDefault="00CA556D">
            <w:pPr>
              <w:rPr>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556D" w:rsidRPr="00995F34" w:rsidRDefault="00CA556D">
            <w:pPr>
              <w:rPr>
                <w:b/>
                <w:i/>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кол-во</w:t>
            </w:r>
          </w:p>
        </w:tc>
        <w:tc>
          <w:tcPr>
            <w:tcW w:w="992"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вид, марка</w:t>
            </w:r>
          </w:p>
        </w:tc>
        <w:tc>
          <w:tcPr>
            <w:tcW w:w="141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Максимальное</w:t>
            </w:r>
          </w:p>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потребление, м3/час</w:t>
            </w: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CA556D" w:rsidRPr="00995F34" w:rsidRDefault="00CA556D">
            <w:pPr>
              <w:rPr>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1. Зарегистрировано (проживает)</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2. Центральное горячее водоснабжение</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есть/нет</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3. Газовая плита</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4. Проточный водонагреватель (колонка)</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5. Ёмкостный водонагреватель без встроенного водяного контура</w:t>
            </w:r>
            <w:r w:rsidR="002937F3" w:rsidRPr="00995F34">
              <w:rPr>
                <w:rFonts w:ascii="Times New Roman" w:hAnsi="Times New Roman" w:cs="Times New Roman"/>
                <w:b/>
                <w:i/>
                <w:sz w:val="16"/>
                <w:szCs w:val="16"/>
              </w:rPr>
              <w:t xml:space="preserve"> (котел)</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7F25F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6.</w:t>
            </w:r>
            <w:r w:rsidR="00CA556D" w:rsidRPr="00995F34">
              <w:rPr>
                <w:rFonts w:ascii="Times New Roman" w:hAnsi="Times New Roman" w:cs="Times New Roman"/>
                <w:b/>
                <w:i/>
                <w:sz w:val="16"/>
                <w:szCs w:val="16"/>
              </w:rPr>
              <w:t>емкостной водонагреватель с встроенным водяным контуром</w:t>
            </w:r>
            <w:r w:rsidR="002937F3" w:rsidRPr="00995F34">
              <w:rPr>
                <w:rFonts w:ascii="Times New Roman" w:hAnsi="Times New Roman" w:cs="Times New Roman"/>
                <w:b/>
                <w:i/>
                <w:sz w:val="16"/>
                <w:szCs w:val="16"/>
              </w:rPr>
              <w:t xml:space="preserve"> (котел)</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7F25F8" w:rsidP="00BD0E7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7</w:t>
            </w:r>
            <w:r w:rsidR="00CA556D" w:rsidRPr="00995F34">
              <w:rPr>
                <w:rFonts w:ascii="Times New Roman" w:hAnsi="Times New Roman" w:cs="Times New Roman"/>
                <w:b/>
                <w:i/>
                <w:sz w:val="16"/>
                <w:szCs w:val="16"/>
              </w:rPr>
              <w:t xml:space="preserve">. Животные </w:t>
            </w:r>
            <w:r w:rsidR="00BD0E78" w:rsidRPr="00995F34">
              <w:rPr>
                <w:rFonts w:ascii="Times New Roman" w:hAnsi="Times New Roman" w:cs="Times New Roman"/>
                <w:b/>
                <w:i/>
                <w:sz w:val="16"/>
                <w:szCs w:val="16"/>
              </w:rPr>
              <w:t xml:space="preserve">и домашние </w:t>
            </w:r>
            <w:proofErr w:type="gramStart"/>
            <w:r w:rsidR="00BD0E78" w:rsidRPr="00995F34">
              <w:rPr>
                <w:rFonts w:ascii="Times New Roman" w:hAnsi="Times New Roman" w:cs="Times New Roman"/>
                <w:b/>
                <w:i/>
                <w:sz w:val="16"/>
                <w:szCs w:val="16"/>
              </w:rPr>
              <w:t>птицы</w:t>
            </w:r>
            <w:r w:rsidR="00CA556D" w:rsidRPr="00995F34">
              <w:rPr>
                <w:rFonts w:ascii="Times New Roman" w:hAnsi="Times New Roman" w:cs="Times New Roman"/>
                <w:b/>
                <w:i/>
                <w:sz w:val="16"/>
                <w:szCs w:val="16"/>
              </w:rPr>
              <w:t>(</w:t>
            </w:r>
            <w:proofErr w:type="gramEnd"/>
            <w:r w:rsidR="00CA556D" w:rsidRPr="00995F34">
              <w:rPr>
                <w:rFonts w:ascii="Times New Roman" w:hAnsi="Times New Roman" w:cs="Times New Roman"/>
                <w:b/>
                <w:i/>
                <w:sz w:val="16"/>
                <w:szCs w:val="16"/>
              </w:rPr>
              <w:t>вид и количество):</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w:t>
            </w:r>
          </w:p>
        </w:tc>
        <w:tc>
          <w:tcPr>
            <w:tcW w:w="992"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w:t>
            </w: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лошадей</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BD0E78"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коров</w:t>
            </w:r>
          </w:p>
        </w:tc>
        <w:tc>
          <w:tcPr>
            <w:tcW w:w="709"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r>
      <w:tr w:rsidR="00CA556D" w:rsidRPr="00995F34" w:rsidTr="002937F3">
        <w:trPr>
          <w:trHeight w:val="169"/>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свиней</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BD0E78"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овцы</w:t>
            </w:r>
          </w:p>
        </w:tc>
        <w:tc>
          <w:tcPr>
            <w:tcW w:w="709"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r>
      <w:tr w:rsidR="00BD0E78"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куры</w:t>
            </w:r>
          </w:p>
        </w:tc>
        <w:tc>
          <w:tcPr>
            <w:tcW w:w="709"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r>
      <w:tr w:rsidR="00BD0E78"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индейки</w:t>
            </w:r>
          </w:p>
        </w:tc>
        <w:tc>
          <w:tcPr>
            <w:tcW w:w="709"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r>
      <w:tr w:rsidR="00BD0E78"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утки и гуси</w:t>
            </w:r>
          </w:p>
        </w:tc>
        <w:tc>
          <w:tcPr>
            <w:tcW w:w="709"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BD0E78" w:rsidRPr="00995F34" w:rsidRDefault="00BD0E78">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7F25F8" w:rsidP="002937F3">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8</w:t>
            </w:r>
            <w:r w:rsidR="00CA556D" w:rsidRPr="00995F34">
              <w:rPr>
                <w:rFonts w:ascii="Times New Roman" w:hAnsi="Times New Roman" w:cs="Times New Roman"/>
                <w:b/>
                <w:i/>
                <w:sz w:val="16"/>
                <w:szCs w:val="16"/>
              </w:rPr>
              <w:t xml:space="preserve">. </w:t>
            </w:r>
            <w:r w:rsidR="002937F3" w:rsidRPr="00995F34">
              <w:rPr>
                <w:rFonts w:ascii="Times New Roman" w:hAnsi="Times New Roman" w:cs="Times New Roman"/>
                <w:b/>
                <w:i/>
                <w:sz w:val="16"/>
                <w:szCs w:val="16"/>
              </w:rPr>
              <w:t>Площадь отапливаемого жилого</w:t>
            </w:r>
            <w:r w:rsidR="00CA556D" w:rsidRPr="00995F34">
              <w:rPr>
                <w:rFonts w:ascii="Times New Roman" w:hAnsi="Times New Roman" w:cs="Times New Roman"/>
                <w:b/>
                <w:i/>
                <w:sz w:val="16"/>
                <w:szCs w:val="16"/>
              </w:rPr>
              <w:t xml:space="preserve"> п</w:t>
            </w:r>
            <w:r w:rsidR="002937F3" w:rsidRPr="00995F34">
              <w:rPr>
                <w:rFonts w:ascii="Times New Roman" w:hAnsi="Times New Roman" w:cs="Times New Roman"/>
                <w:b/>
                <w:i/>
                <w:sz w:val="16"/>
                <w:szCs w:val="16"/>
              </w:rPr>
              <w:t>омещения</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м2</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7F25F8" w:rsidP="002937F3">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9</w:t>
            </w:r>
            <w:r w:rsidR="00CA556D" w:rsidRPr="00995F34">
              <w:rPr>
                <w:rFonts w:ascii="Times New Roman" w:hAnsi="Times New Roman" w:cs="Times New Roman"/>
                <w:b/>
                <w:i/>
                <w:sz w:val="16"/>
                <w:szCs w:val="16"/>
              </w:rPr>
              <w:t xml:space="preserve">. </w:t>
            </w:r>
            <w:r w:rsidR="002937F3" w:rsidRPr="00995F34">
              <w:rPr>
                <w:rFonts w:ascii="Times New Roman" w:hAnsi="Times New Roman" w:cs="Times New Roman"/>
                <w:b/>
                <w:i/>
                <w:sz w:val="16"/>
                <w:szCs w:val="16"/>
              </w:rPr>
              <w:t>Отапливаемое нежилое помещение:</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7F25F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w:t>
            </w: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7F25F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w:t>
            </w: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7F25F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ХХХХХХХХХ</w:t>
            </w: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7F25F8">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ХХХХХХ</w:t>
            </w: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2937F3">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баня</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м2</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2937F3">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гараж</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м2</w:t>
            </w:r>
          </w:p>
        </w:tc>
        <w:tc>
          <w:tcPr>
            <w:tcW w:w="85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r w:rsidR="00CA556D" w:rsidRPr="00995F34" w:rsidTr="002937F3">
        <w:trPr>
          <w:jc w:val="center"/>
        </w:trPr>
        <w:tc>
          <w:tcPr>
            <w:tcW w:w="4607" w:type="dxa"/>
            <w:tcBorders>
              <w:top w:val="single" w:sz="4" w:space="0" w:color="auto"/>
              <w:left w:val="single" w:sz="4" w:space="0" w:color="auto"/>
              <w:bottom w:val="single" w:sz="4" w:space="0" w:color="auto"/>
              <w:right w:val="single" w:sz="4" w:space="0" w:color="auto"/>
            </w:tcBorders>
            <w:hideMark/>
          </w:tcPr>
          <w:p w:rsidR="00CA556D" w:rsidRPr="00995F34" w:rsidRDefault="002937F3">
            <w:pPr>
              <w:pStyle w:val="ConsPlusNonformat"/>
              <w:widowControl/>
              <w:rPr>
                <w:rFonts w:ascii="Times New Roman" w:hAnsi="Times New Roman" w:cs="Times New Roman"/>
                <w:b/>
                <w:i/>
                <w:sz w:val="16"/>
                <w:szCs w:val="16"/>
              </w:rPr>
            </w:pPr>
            <w:r w:rsidRPr="00995F34">
              <w:rPr>
                <w:rFonts w:ascii="Times New Roman" w:hAnsi="Times New Roman" w:cs="Times New Roman"/>
                <w:b/>
                <w:i/>
                <w:sz w:val="16"/>
                <w:szCs w:val="16"/>
              </w:rPr>
              <w:t>теплица</w:t>
            </w:r>
          </w:p>
        </w:tc>
        <w:tc>
          <w:tcPr>
            <w:tcW w:w="709"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м2</w:t>
            </w:r>
          </w:p>
        </w:tc>
        <w:tc>
          <w:tcPr>
            <w:tcW w:w="851"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center"/>
              <w:rPr>
                <w:rFonts w:ascii="Times New Roman" w:hAnsi="Times New Roman" w:cs="Times New Roman"/>
                <w:b/>
                <w:i/>
                <w:sz w:val="16"/>
                <w:szCs w:val="16"/>
              </w:rPr>
            </w:pPr>
            <w:r w:rsidRPr="00995F34">
              <w:rPr>
                <w:rFonts w:ascii="Times New Roman" w:hAnsi="Times New Roman" w:cs="Times New Roman"/>
                <w:b/>
                <w: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c>
          <w:tcPr>
            <w:tcW w:w="1204"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center"/>
              <w:rPr>
                <w:rFonts w:ascii="Times New Roman" w:hAnsi="Times New Roman" w:cs="Times New Roman"/>
                <w:b/>
                <w:i/>
                <w:sz w:val="16"/>
                <w:szCs w:val="16"/>
              </w:rPr>
            </w:pPr>
          </w:p>
        </w:tc>
      </w:tr>
    </w:tbl>
    <w:p w:rsidR="00CA556D" w:rsidRPr="00995F34" w:rsidRDefault="00CA556D" w:rsidP="00CA556D">
      <w:pPr>
        <w:pStyle w:val="ConsPlusNonformat"/>
        <w:widowControl/>
        <w:jc w:val="both"/>
        <w:rPr>
          <w:rFonts w:ascii="Times New Roman" w:hAnsi="Times New Roman" w:cs="Times New Roman"/>
          <w:b/>
          <w:i/>
          <w:sz w:val="17"/>
          <w:szCs w:val="17"/>
        </w:rPr>
      </w:pPr>
      <w:r w:rsidRPr="00995F34">
        <w:rPr>
          <w:rFonts w:ascii="Times New Roman" w:hAnsi="Times New Roman" w:cs="Times New Roman"/>
          <w:b/>
          <w:i/>
          <w:sz w:val="17"/>
          <w:szCs w:val="17"/>
        </w:rPr>
        <w:t>2. Информация об установленном приборе учета газа (счетчике</w:t>
      </w:r>
      <w:proofErr w:type="gramStart"/>
      <w:r w:rsidRPr="00995F34">
        <w:rPr>
          <w:rFonts w:ascii="Times New Roman" w:hAnsi="Times New Roman" w:cs="Times New Roman"/>
          <w:b/>
          <w:i/>
          <w:sz w:val="17"/>
          <w:szCs w:val="17"/>
        </w:rPr>
        <w:t xml:space="preserve">):   </w:t>
      </w:r>
      <w:proofErr w:type="gramEnd"/>
      <w:r w:rsidRPr="00995F34">
        <w:rPr>
          <w:rFonts w:ascii="Times New Roman" w:hAnsi="Times New Roman" w:cs="Times New Roman"/>
          <w:b/>
          <w:i/>
          <w:sz w:val="17"/>
          <w:szCs w:val="17"/>
        </w:rPr>
        <w:t xml:space="preserve">                                                                                  Таблица № 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205"/>
        <w:gridCol w:w="3385"/>
      </w:tblGrid>
      <w:tr w:rsidR="00CA556D" w:rsidRPr="00296094" w:rsidTr="00CA556D">
        <w:trPr>
          <w:jc w:val="center"/>
        </w:trPr>
        <w:tc>
          <w:tcPr>
            <w:tcW w:w="3191" w:type="dxa"/>
            <w:tcBorders>
              <w:top w:val="single" w:sz="4" w:space="0" w:color="auto"/>
              <w:left w:val="single" w:sz="4" w:space="0" w:color="auto"/>
              <w:bottom w:val="single" w:sz="4" w:space="0" w:color="auto"/>
              <w:right w:val="single" w:sz="4" w:space="0" w:color="auto"/>
            </w:tcBorders>
          </w:tcPr>
          <w:p w:rsidR="00CA556D" w:rsidRPr="00995F34" w:rsidRDefault="00CA556D">
            <w:pPr>
              <w:pStyle w:val="ConsPlusNonformat"/>
              <w:widowControl/>
              <w:jc w:val="both"/>
              <w:rPr>
                <w:rFonts w:ascii="Times New Roman" w:hAnsi="Times New Roman" w:cs="Times New Roman"/>
                <w:sz w:val="16"/>
                <w:szCs w:val="16"/>
              </w:rPr>
            </w:pPr>
          </w:p>
        </w:tc>
        <w:tc>
          <w:tcPr>
            <w:tcW w:w="3205" w:type="dxa"/>
            <w:tcBorders>
              <w:top w:val="single" w:sz="4" w:space="0" w:color="auto"/>
              <w:left w:val="single" w:sz="4" w:space="0" w:color="auto"/>
              <w:bottom w:val="single" w:sz="4" w:space="0" w:color="auto"/>
              <w:right w:val="single" w:sz="4" w:space="0" w:color="auto"/>
            </w:tcBorders>
            <w:hideMark/>
          </w:tcPr>
          <w:p w:rsidR="00CA556D" w:rsidRPr="00995F34" w:rsidRDefault="00CA556D">
            <w:pPr>
              <w:pStyle w:val="ConsPlusNonformat"/>
              <w:widowControl/>
              <w:jc w:val="both"/>
              <w:rPr>
                <w:rFonts w:ascii="Times New Roman" w:hAnsi="Times New Roman" w:cs="Times New Roman"/>
                <w:sz w:val="16"/>
                <w:szCs w:val="16"/>
              </w:rPr>
            </w:pPr>
            <w:r w:rsidRPr="00995F34">
              <w:rPr>
                <w:rFonts w:ascii="Times New Roman" w:hAnsi="Times New Roman" w:cs="Times New Roman"/>
                <w:sz w:val="16"/>
                <w:szCs w:val="16"/>
              </w:rPr>
              <w:t>1-й</w:t>
            </w:r>
          </w:p>
        </w:tc>
        <w:tc>
          <w:tcPr>
            <w:tcW w:w="3385"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995F34">
              <w:rPr>
                <w:rFonts w:ascii="Times New Roman" w:hAnsi="Times New Roman" w:cs="Times New Roman"/>
                <w:sz w:val="16"/>
                <w:szCs w:val="16"/>
              </w:rPr>
              <w:t>2-й</w:t>
            </w: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 xml:space="preserve">Тип, марка </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Заводской номер</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Дата установки</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Дата выпуска</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Дата последней поверки</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CA556D">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Поверочная организация</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Дата следующей поверки</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B65CF6">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Место установки</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CA556D">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Наличие корректора</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CA556D">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Начальные показания, м3</w:t>
            </w:r>
          </w:p>
        </w:tc>
        <w:tc>
          <w:tcPr>
            <w:tcW w:w="3205"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CA556D">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Максимальная пропускная способность, м3</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r w:rsidR="00CA556D" w:rsidRPr="00296094" w:rsidTr="00CA556D">
        <w:trPr>
          <w:jc w:val="center"/>
        </w:trPr>
        <w:tc>
          <w:tcPr>
            <w:tcW w:w="3191" w:type="dxa"/>
            <w:tcBorders>
              <w:top w:val="single" w:sz="4" w:space="0" w:color="auto"/>
              <w:left w:val="single" w:sz="4" w:space="0" w:color="auto"/>
              <w:bottom w:val="single" w:sz="4" w:space="0" w:color="auto"/>
              <w:right w:val="single" w:sz="4" w:space="0" w:color="auto"/>
            </w:tcBorders>
            <w:hideMark/>
          </w:tcPr>
          <w:p w:rsidR="00CA556D" w:rsidRPr="00296094" w:rsidRDefault="00CA556D">
            <w:pPr>
              <w:pStyle w:val="ConsPlusNonformat"/>
              <w:widowControl/>
              <w:jc w:val="both"/>
              <w:rPr>
                <w:rFonts w:ascii="Times New Roman" w:hAnsi="Times New Roman" w:cs="Times New Roman"/>
                <w:sz w:val="16"/>
                <w:szCs w:val="16"/>
              </w:rPr>
            </w:pPr>
            <w:r w:rsidRPr="00296094">
              <w:rPr>
                <w:rFonts w:ascii="Times New Roman" w:hAnsi="Times New Roman" w:cs="Times New Roman"/>
                <w:sz w:val="16"/>
                <w:szCs w:val="16"/>
              </w:rPr>
              <w:t>Наличие байпаса</w:t>
            </w:r>
          </w:p>
        </w:tc>
        <w:tc>
          <w:tcPr>
            <w:tcW w:w="320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c>
          <w:tcPr>
            <w:tcW w:w="3385" w:type="dxa"/>
            <w:tcBorders>
              <w:top w:val="single" w:sz="4" w:space="0" w:color="auto"/>
              <w:left w:val="single" w:sz="4" w:space="0" w:color="auto"/>
              <w:bottom w:val="single" w:sz="4" w:space="0" w:color="auto"/>
              <w:right w:val="single" w:sz="4" w:space="0" w:color="auto"/>
            </w:tcBorders>
          </w:tcPr>
          <w:p w:rsidR="00CA556D" w:rsidRPr="00296094" w:rsidRDefault="00CA556D">
            <w:pPr>
              <w:pStyle w:val="ConsPlusNonformat"/>
              <w:widowControl/>
              <w:jc w:val="both"/>
              <w:rPr>
                <w:rFonts w:ascii="Times New Roman" w:hAnsi="Times New Roman" w:cs="Times New Roman"/>
                <w:sz w:val="16"/>
                <w:szCs w:val="16"/>
              </w:rPr>
            </w:pPr>
          </w:p>
        </w:tc>
      </w:tr>
    </w:tbl>
    <w:p w:rsidR="006D3802" w:rsidRPr="00296094" w:rsidRDefault="003A1EB9" w:rsidP="006D3802">
      <w:pPr>
        <w:pStyle w:val="ConsPlusNonformat"/>
        <w:widowControl/>
        <w:jc w:val="both"/>
        <w:rPr>
          <w:rFonts w:ascii="Times New Roman" w:hAnsi="Times New Roman" w:cs="Times New Roman"/>
          <w:b/>
          <w:i/>
          <w:sz w:val="17"/>
          <w:szCs w:val="17"/>
        </w:rPr>
      </w:pPr>
      <w:r>
        <w:rPr>
          <w:rFonts w:ascii="Times New Roman" w:hAnsi="Times New Roman" w:cs="Times New Roman"/>
          <w:b/>
          <w:i/>
          <w:sz w:val="17"/>
          <w:szCs w:val="17"/>
        </w:rPr>
        <w:t>3</w:t>
      </w:r>
      <w:r w:rsidR="006D3802" w:rsidRPr="00296094">
        <w:rPr>
          <w:rFonts w:ascii="Times New Roman" w:hAnsi="Times New Roman" w:cs="Times New Roman"/>
          <w:b/>
          <w:i/>
          <w:sz w:val="17"/>
          <w:szCs w:val="17"/>
        </w:rPr>
        <w:t xml:space="preserve">. Реквизиты Договора о техническом обслуживании внутридомового газового оборудования и аварийно-диспетчерском обеспечении </w:t>
      </w:r>
    </w:p>
    <w:p w:rsidR="006D3802" w:rsidRPr="00296094" w:rsidRDefault="006D3802" w:rsidP="006D3802">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 документа ___________________________ Дата выдачи _______________________________________</w:t>
      </w:r>
    </w:p>
    <w:p w:rsidR="006D3802" w:rsidRPr="00296094" w:rsidRDefault="006D3802" w:rsidP="006D3802">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Кем выдан __________________________________________________________________________________________________</w:t>
      </w:r>
    </w:p>
    <w:p w:rsidR="00CA556D" w:rsidRPr="00296094" w:rsidRDefault="003A1EB9" w:rsidP="00CA556D">
      <w:pPr>
        <w:pStyle w:val="ConsPlusNonformat"/>
        <w:widowControl/>
        <w:jc w:val="both"/>
        <w:rPr>
          <w:rFonts w:ascii="Times New Roman" w:hAnsi="Times New Roman" w:cs="Times New Roman"/>
          <w:b/>
          <w:i/>
          <w:sz w:val="17"/>
          <w:szCs w:val="17"/>
        </w:rPr>
      </w:pPr>
      <w:r>
        <w:rPr>
          <w:rFonts w:ascii="Times New Roman" w:hAnsi="Times New Roman" w:cs="Times New Roman"/>
          <w:b/>
          <w:i/>
          <w:sz w:val="17"/>
          <w:szCs w:val="17"/>
        </w:rPr>
        <w:t>4</w:t>
      </w:r>
      <w:r w:rsidR="00CA556D" w:rsidRPr="00296094">
        <w:rPr>
          <w:rFonts w:ascii="Times New Roman" w:hAnsi="Times New Roman" w:cs="Times New Roman"/>
          <w:b/>
          <w:i/>
          <w:sz w:val="17"/>
          <w:szCs w:val="17"/>
        </w:rPr>
        <w:t xml:space="preserve">. Реквизиты Договора о техническом обслуживании внутридомового газового оборудования и аварийно-диспетчерском обеспечении </w:t>
      </w:r>
    </w:p>
    <w:p w:rsidR="00CA556D" w:rsidRPr="00296094" w:rsidRDefault="00CA556D" w:rsidP="00CA556D">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 xml:space="preserve">№ документа </w:t>
      </w:r>
      <w:r w:rsidR="00B65CF6" w:rsidRPr="00296094">
        <w:rPr>
          <w:rFonts w:ascii="Times New Roman" w:hAnsi="Times New Roman" w:cs="Times New Roman"/>
          <w:sz w:val="17"/>
          <w:szCs w:val="17"/>
        </w:rPr>
        <w:t>___________________________</w:t>
      </w:r>
      <w:r w:rsidRPr="00296094">
        <w:rPr>
          <w:rFonts w:ascii="Times New Roman" w:hAnsi="Times New Roman" w:cs="Times New Roman"/>
          <w:sz w:val="17"/>
          <w:szCs w:val="17"/>
        </w:rPr>
        <w:t xml:space="preserve"> Дата выдачи </w:t>
      </w:r>
      <w:r w:rsidR="00B65CF6" w:rsidRPr="00296094">
        <w:rPr>
          <w:rFonts w:ascii="Times New Roman" w:hAnsi="Times New Roman" w:cs="Times New Roman"/>
          <w:sz w:val="17"/>
          <w:szCs w:val="17"/>
        </w:rPr>
        <w:t>_______________________________________</w:t>
      </w:r>
    </w:p>
    <w:p w:rsidR="00CA556D" w:rsidRPr="00296094" w:rsidRDefault="00CA556D" w:rsidP="00CA556D">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Кем выдан __________________________________________________________________________________________________</w:t>
      </w:r>
    </w:p>
    <w:p w:rsidR="00CA556D" w:rsidRPr="00296094" w:rsidRDefault="003A1EB9" w:rsidP="00CA556D">
      <w:pPr>
        <w:pStyle w:val="ConsPlusNonformat"/>
        <w:widowControl/>
        <w:jc w:val="both"/>
        <w:rPr>
          <w:rFonts w:ascii="Times New Roman" w:hAnsi="Times New Roman" w:cs="Times New Roman"/>
          <w:b/>
          <w:i/>
          <w:sz w:val="17"/>
          <w:szCs w:val="17"/>
        </w:rPr>
      </w:pPr>
      <w:r>
        <w:rPr>
          <w:rFonts w:ascii="Times New Roman" w:hAnsi="Times New Roman" w:cs="Times New Roman"/>
          <w:b/>
          <w:i/>
          <w:sz w:val="17"/>
          <w:szCs w:val="17"/>
        </w:rPr>
        <w:t>5</w:t>
      </w:r>
      <w:r w:rsidR="00CA556D" w:rsidRPr="00296094">
        <w:rPr>
          <w:rFonts w:ascii="Times New Roman" w:hAnsi="Times New Roman" w:cs="Times New Roman"/>
          <w:b/>
          <w:i/>
          <w:sz w:val="17"/>
          <w:szCs w:val="17"/>
        </w:rPr>
        <w:t>. Реквизиты акта об определении границ раздела собственности</w:t>
      </w:r>
    </w:p>
    <w:p w:rsidR="00CA556D" w:rsidRPr="00296094" w:rsidRDefault="00CA556D" w:rsidP="00CA556D">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 документа ________________________ Дата выдачи _____________________________________________________________</w:t>
      </w:r>
    </w:p>
    <w:p w:rsidR="00CA556D" w:rsidRPr="00296094" w:rsidRDefault="00CA556D" w:rsidP="00CA556D">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 xml:space="preserve">Кем </w:t>
      </w:r>
      <w:proofErr w:type="gramStart"/>
      <w:r w:rsidRPr="00296094">
        <w:rPr>
          <w:rFonts w:ascii="Times New Roman" w:hAnsi="Times New Roman" w:cs="Times New Roman"/>
          <w:sz w:val="17"/>
          <w:szCs w:val="17"/>
        </w:rPr>
        <w:t>выдан  _</w:t>
      </w:r>
      <w:proofErr w:type="gramEnd"/>
      <w:r w:rsidRPr="00296094">
        <w:rPr>
          <w:rFonts w:ascii="Times New Roman" w:hAnsi="Times New Roman" w:cs="Times New Roman"/>
          <w:sz w:val="17"/>
          <w:szCs w:val="17"/>
        </w:rPr>
        <w:t>_________________________________________________________________________________________________</w:t>
      </w:r>
    </w:p>
    <w:p w:rsidR="00CA556D" w:rsidRPr="00296094" w:rsidRDefault="003A1EB9" w:rsidP="00CA556D">
      <w:pPr>
        <w:pStyle w:val="ConsPlusNonformat"/>
        <w:widowControl/>
        <w:rPr>
          <w:rFonts w:ascii="Times New Roman" w:hAnsi="Times New Roman" w:cs="Times New Roman"/>
          <w:b/>
          <w:i/>
          <w:sz w:val="17"/>
          <w:szCs w:val="17"/>
        </w:rPr>
      </w:pPr>
      <w:r>
        <w:rPr>
          <w:rFonts w:ascii="Times New Roman" w:hAnsi="Times New Roman" w:cs="Times New Roman"/>
          <w:b/>
          <w:i/>
          <w:sz w:val="17"/>
          <w:szCs w:val="17"/>
        </w:rPr>
        <w:t>6</w:t>
      </w:r>
      <w:r w:rsidR="00CA556D" w:rsidRPr="00296094">
        <w:rPr>
          <w:rFonts w:ascii="Times New Roman" w:hAnsi="Times New Roman" w:cs="Times New Roman"/>
          <w:b/>
          <w:i/>
          <w:sz w:val="17"/>
          <w:szCs w:val="17"/>
        </w:rPr>
        <w:t>. Наличие прав на меры социальной поддержки __________________________________________________________________________________________________________________________________________________________________________________________________________________________________</w:t>
      </w:r>
    </w:p>
    <w:p w:rsidR="00CA556D" w:rsidRPr="00296094" w:rsidRDefault="003A1EB9" w:rsidP="00CA556D">
      <w:pPr>
        <w:pStyle w:val="ConsPlusNonformat"/>
        <w:widowControl/>
        <w:jc w:val="both"/>
        <w:rPr>
          <w:rFonts w:ascii="Times New Roman" w:hAnsi="Times New Roman" w:cs="Times New Roman"/>
          <w:b/>
          <w:i/>
          <w:sz w:val="17"/>
          <w:szCs w:val="17"/>
        </w:rPr>
      </w:pPr>
      <w:r>
        <w:rPr>
          <w:rFonts w:ascii="Times New Roman" w:hAnsi="Times New Roman" w:cs="Times New Roman"/>
          <w:b/>
          <w:i/>
          <w:sz w:val="17"/>
          <w:szCs w:val="17"/>
        </w:rPr>
        <w:t>7</w:t>
      </w:r>
      <w:r w:rsidR="00CA556D" w:rsidRPr="00296094">
        <w:rPr>
          <w:rFonts w:ascii="Times New Roman" w:hAnsi="Times New Roman" w:cs="Times New Roman"/>
          <w:b/>
          <w:i/>
          <w:sz w:val="17"/>
          <w:szCs w:val="17"/>
        </w:rPr>
        <w:t>. Выбор порядка расчетов за газ при отсутствии приборов учета, исходя из действующих нормативов потребления</w:t>
      </w:r>
    </w:p>
    <w:p w:rsidR="00CA556D" w:rsidRPr="00296094" w:rsidRDefault="00CA556D" w:rsidP="00CA556D">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В месяц отопительного периода, в календарный месяц (нужное подчеркнуть)</w:t>
      </w:r>
    </w:p>
    <w:p w:rsidR="00CA556D" w:rsidRPr="00296094" w:rsidRDefault="003A1EB9" w:rsidP="00CA556D">
      <w:pPr>
        <w:pStyle w:val="ConsPlusNonformat"/>
        <w:widowControl/>
        <w:jc w:val="both"/>
        <w:rPr>
          <w:rFonts w:ascii="Times New Roman" w:hAnsi="Times New Roman" w:cs="Times New Roman"/>
          <w:b/>
          <w:i/>
          <w:sz w:val="17"/>
          <w:szCs w:val="17"/>
        </w:rPr>
      </w:pPr>
      <w:r>
        <w:rPr>
          <w:rFonts w:ascii="Times New Roman" w:hAnsi="Times New Roman" w:cs="Times New Roman"/>
          <w:b/>
          <w:i/>
          <w:sz w:val="17"/>
          <w:szCs w:val="17"/>
        </w:rPr>
        <w:t>8</w:t>
      </w:r>
      <w:r w:rsidR="00CA556D" w:rsidRPr="00296094">
        <w:rPr>
          <w:rFonts w:ascii="Times New Roman" w:hAnsi="Times New Roman" w:cs="Times New Roman"/>
          <w:b/>
          <w:i/>
          <w:sz w:val="17"/>
          <w:szCs w:val="17"/>
        </w:rPr>
        <w:t>. Месторасположение отключающего устройства</w:t>
      </w:r>
    </w:p>
    <w:p w:rsidR="00CA556D" w:rsidRPr="00296094" w:rsidRDefault="00CA556D" w:rsidP="00CA556D">
      <w:pPr>
        <w:pStyle w:val="ConsPlusNonformat"/>
        <w:widowControl/>
        <w:jc w:val="both"/>
        <w:rPr>
          <w:rFonts w:ascii="Times New Roman" w:hAnsi="Times New Roman" w:cs="Times New Roman"/>
          <w:sz w:val="17"/>
          <w:szCs w:val="17"/>
        </w:rPr>
      </w:pPr>
      <w:r w:rsidRPr="00296094">
        <w:rPr>
          <w:rFonts w:ascii="Times New Roman" w:hAnsi="Times New Roman" w:cs="Times New Roman"/>
          <w:sz w:val="17"/>
          <w:szCs w:val="17"/>
        </w:rPr>
        <w:t>на территории домовладения (квартиры), за пределами территории домовладения (квартиры) (нужное подчеркнуть)</w:t>
      </w:r>
    </w:p>
    <w:p w:rsidR="00CA556D" w:rsidRPr="00296094" w:rsidRDefault="003A1EB9" w:rsidP="00CA556D">
      <w:pPr>
        <w:pStyle w:val="ConsPlusNonformat"/>
        <w:widowControl/>
        <w:jc w:val="both"/>
        <w:rPr>
          <w:rFonts w:ascii="Times New Roman" w:hAnsi="Times New Roman" w:cs="Times New Roman"/>
          <w:b/>
          <w:i/>
          <w:sz w:val="17"/>
          <w:szCs w:val="17"/>
        </w:rPr>
      </w:pPr>
      <w:r>
        <w:rPr>
          <w:rFonts w:ascii="Times New Roman" w:hAnsi="Times New Roman" w:cs="Times New Roman"/>
          <w:b/>
          <w:i/>
          <w:sz w:val="17"/>
          <w:szCs w:val="17"/>
        </w:rPr>
        <w:t>9</w:t>
      </w:r>
      <w:r w:rsidR="00CA556D" w:rsidRPr="00296094">
        <w:rPr>
          <w:rFonts w:ascii="Times New Roman" w:hAnsi="Times New Roman" w:cs="Times New Roman"/>
          <w:b/>
          <w:i/>
          <w:sz w:val="17"/>
          <w:szCs w:val="17"/>
        </w:rPr>
        <w:t>. Дата и место оформления настоящего Приложения № 1 к Договору №</w:t>
      </w:r>
      <w:r w:rsidR="00B65CF6" w:rsidRPr="00296094">
        <w:rPr>
          <w:rFonts w:ascii="Times New Roman" w:hAnsi="Times New Roman" w:cs="Times New Roman"/>
          <w:b/>
          <w:i/>
          <w:sz w:val="17"/>
          <w:szCs w:val="17"/>
        </w:rPr>
        <w:t>______________________________</w:t>
      </w:r>
      <w:r w:rsidR="00CA556D" w:rsidRPr="00296094">
        <w:rPr>
          <w:rFonts w:ascii="Times New Roman" w:hAnsi="Times New Roman" w:cs="Times New Roman"/>
          <w:b/>
          <w:i/>
          <w:sz w:val="17"/>
          <w:szCs w:val="17"/>
        </w:rPr>
        <w:t>от «</w:t>
      </w:r>
      <w:r w:rsidR="00B65CF6" w:rsidRPr="00296094">
        <w:rPr>
          <w:rFonts w:ascii="Times New Roman" w:hAnsi="Times New Roman" w:cs="Times New Roman"/>
          <w:b/>
          <w:i/>
          <w:sz w:val="17"/>
          <w:szCs w:val="17"/>
        </w:rPr>
        <w:t>___</w:t>
      </w:r>
      <w:r w:rsidR="00CA556D" w:rsidRPr="00296094">
        <w:rPr>
          <w:rFonts w:ascii="Times New Roman" w:hAnsi="Times New Roman" w:cs="Times New Roman"/>
          <w:b/>
          <w:i/>
          <w:sz w:val="17"/>
          <w:szCs w:val="17"/>
        </w:rPr>
        <w:t xml:space="preserve">» </w:t>
      </w:r>
      <w:r w:rsidR="00B65CF6" w:rsidRPr="00296094">
        <w:rPr>
          <w:rFonts w:ascii="Times New Roman" w:hAnsi="Times New Roman" w:cs="Times New Roman"/>
          <w:b/>
          <w:i/>
          <w:sz w:val="17"/>
          <w:szCs w:val="17"/>
        </w:rPr>
        <w:t>__________</w:t>
      </w:r>
      <w:r w:rsidR="00CA556D" w:rsidRPr="00296094">
        <w:rPr>
          <w:rFonts w:ascii="Times New Roman" w:hAnsi="Times New Roman" w:cs="Times New Roman"/>
          <w:b/>
          <w:i/>
          <w:sz w:val="17"/>
          <w:szCs w:val="17"/>
        </w:rPr>
        <w:t>2 01</w:t>
      </w:r>
      <w:r w:rsidR="00B65CF6" w:rsidRPr="00296094">
        <w:rPr>
          <w:rFonts w:ascii="Times New Roman" w:hAnsi="Times New Roman" w:cs="Times New Roman"/>
          <w:b/>
          <w:i/>
          <w:sz w:val="17"/>
          <w:szCs w:val="17"/>
        </w:rPr>
        <w:t>__</w:t>
      </w:r>
      <w:r w:rsidR="00CA556D" w:rsidRPr="00296094">
        <w:rPr>
          <w:rFonts w:ascii="Times New Roman" w:hAnsi="Times New Roman" w:cs="Times New Roman"/>
          <w:b/>
          <w:i/>
          <w:sz w:val="17"/>
          <w:szCs w:val="17"/>
        </w:rPr>
        <w:t xml:space="preserve"> г. поставки газа для обеспечения коммунально-бытовых нужд граждан: </w:t>
      </w:r>
    </w:p>
    <w:p w:rsidR="00CA556D" w:rsidRPr="00296094" w:rsidRDefault="00CA556D" w:rsidP="00CA556D">
      <w:pPr>
        <w:pStyle w:val="ConsPlusNonformat"/>
        <w:widowControl/>
        <w:jc w:val="both"/>
        <w:rPr>
          <w:rFonts w:ascii="Times New Roman" w:hAnsi="Times New Roman" w:cs="Times New Roman"/>
          <w:b/>
          <w:i/>
          <w:sz w:val="17"/>
          <w:szCs w:val="17"/>
        </w:rPr>
      </w:pPr>
      <w:r w:rsidRPr="00296094">
        <w:rPr>
          <w:rFonts w:ascii="Times New Roman" w:hAnsi="Times New Roman" w:cs="Times New Roman"/>
          <w:b/>
          <w:i/>
          <w:sz w:val="17"/>
          <w:szCs w:val="17"/>
        </w:rPr>
        <w:t>__________________________________________</w:t>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00B65CF6" w:rsidRPr="00296094">
        <w:rPr>
          <w:rFonts w:ascii="Times New Roman" w:hAnsi="Times New Roman" w:cs="Times New Roman"/>
          <w:b/>
          <w:i/>
          <w:sz w:val="17"/>
          <w:szCs w:val="17"/>
          <w:u w:val="single"/>
        </w:rPr>
        <w:t>______________________________</w:t>
      </w:r>
    </w:p>
    <w:p w:rsidR="00CA556D" w:rsidRPr="00296094" w:rsidRDefault="00CA556D" w:rsidP="00CA556D">
      <w:pPr>
        <w:pStyle w:val="ConsPlusNonformat"/>
        <w:widowControl/>
        <w:jc w:val="both"/>
        <w:rPr>
          <w:rFonts w:ascii="Times New Roman" w:hAnsi="Times New Roman" w:cs="Times New Roman"/>
          <w:b/>
          <w:i/>
          <w:sz w:val="17"/>
          <w:szCs w:val="17"/>
        </w:rPr>
      </w:pPr>
      <w:r w:rsidRPr="00296094">
        <w:rPr>
          <w:rFonts w:ascii="Times New Roman" w:hAnsi="Times New Roman" w:cs="Times New Roman"/>
          <w:b/>
          <w:i/>
          <w:sz w:val="17"/>
          <w:szCs w:val="17"/>
        </w:rPr>
        <w:t>Поставщик газа</w:t>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r>
      <w:r w:rsidRPr="00296094">
        <w:rPr>
          <w:rFonts w:ascii="Times New Roman" w:hAnsi="Times New Roman" w:cs="Times New Roman"/>
          <w:b/>
          <w:i/>
          <w:sz w:val="17"/>
          <w:szCs w:val="17"/>
        </w:rPr>
        <w:tab/>
        <w:t>Абонент</w:t>
      </w:r>
    </w:p>
    <w:p w:rsidR="00CA556D" w:rsidRPr="00296094" w:rsidRDefault="00CA556D" w:rsidP="00CA556D">
      <w:pPr>
        <w:rPr>
          <w:b/>
          <w:i/>
          <w:sz w:val="17"/>
          <w:szCs w:val="17"/>
        </w:rPr>
        <w:sectPr w:rsidR="00CA556D" w:rsidRPr="00296094">
          <w:pgSz w:w="11906" w:h="16838"/>
          <w:pgMar w:top="851" w:right="851" w:bottom="851" w:left="1418" w:header="720" w:footer="720" w:gutter="0"/>
          <w:cols w:space="720"/>
        </w:sectPr>
      </w:pPr>
    </w:p>
    <w:p w:rsidR="00CA556D" w:rsidRPr="00296094" w:rsidRDefault="00CA556D" w:rsidP="00CA556D">
      <w:pPr>
        <w:pStyle w:val="ConsPlusNonformat"/>
        <w:widowControl/>
        <w:ind w:firstLine="708"/>
        <w:jc w:val="right"/>
        <w:rPr>
          <w:rFonts w:ascii="Times New Roman" w:hAnsi="Times New Roman" w:cs="Times New Roman"/>
          <w:b/>
          <w:i/>
        </w:rPr>
      </w:pPr>
      <w:r w:rsidRPr="00296094">
        <w:rPr>
          <w:rFonts w:ascii="Times New Roman" w:hAnsi="Times New Roman" w:cs="Times New Roman"/>
          <w:b/>
          <w:i/>
        </w:rPr>
        <w:lastRenderedPageBreak/>
        <w:t xml:space="preserve">Приложение №2 </w:t>
      </w:r>
    </w:p>
    <w:p w:rsidR="00CA556D" w:rsidRPr="00296094" w:rsidRDefault="00CA556D" w:rsidP="00CA556D">
      <w:pPr>
        <w:pStyle w:val="ConsPlusNonformat"/>
        <w:widowControl/>
        <w:ind w:firstLine="708"/>
        <w:jc w:val="right"/>
        <w:rPr>
          <w:rFonts w:ascii="Times New Roman" w:hAnsi="Times New Roman" w:cs="Times New Roman"/>
          <w:b/>
          <w:i/>
        </w:rPr>
      </w:pPr>
      <w:r w:rsidRPr="00296094">
        <w:rPr>
          <w:rFonts w:ascii="Times New Roman" w:hAnsi="Times New Roman" w:cs="Times New Roman"/>
          <w:b/>
          <w:i/>
        </w:rPr>
        <w:t xml:space="preserve">к Договору № </w:t>
      </w:r>
      <w:r w:rsidR="00B65CF6" w:rsidRPr="00296094">
        <w:rPr>
          <w:rFonts w:ascii="Times New Roman" w:hAnsi="Times New Roman" w:cs="Times New Roman"/>
          <w:b/>
          <w:i/>
        </w:rPr>
        <w:t>_____________</w:t>
      </w:r>
      <w:r w:rsidRPr="00296094">
        <w:rPr>
          <w:rFonts w:ascii="Times New Roman" w:hAnsi="Times New Roman" w:cs="Times New Roman"/>
          <w:b/>
          <w:i/>
        </w:rPr>
        <w:t xml:space="preserve"> от «</w:t>
      </w:r>
      <w:r w:rsidR="00B65CF6" w:rsidRPr="00296094">
        <w:rPr>
          <w:rFonts w:ascii="Times New Roman" w:hAnsi="Times New Roman" w:cs="Times New Roman"/>
          <w:b/>
          <w:i/>
        </w:rPr>
        <w:t>___</w:t>
      </w:r>
      <w:r w:rsidRPr="00296094">
        <w:rPr>
          <w:rFonts w:ascii="Times New Roman" w:hAnsi="Times New Roman" w:cs="Times New Roman"/>
          <w:b/>
          <w:i/>
        </w:rPr>
        <w:t xml:space="preserve">» </w:t>
      </w:r>
      <w:r w:rsidR="00B65CF6" w:rsidRPr="00296094">
        <w:rPr>
          <w:rFonts w:ascii="Times New Roman" w:hAnsi="Times New Roman" w:cs="Times New Roman"/>
          <w:b/>
          <w:i/>
        </w:rPr>
        <w:t>___________________</w:t>
      </w:r>
      <w:r w:rsidRPr="00296094">
        <w:rPr>
          <w:rFonts w:ascii="Times New Roman" w:hAnsi="Times New Roman" w:cs="Times New Roman"/>
          <w:b/>
          <w:i/>
        </w:rPr>
        <w:t xml:space="preserve"> г.</w:t>
      </w:r>
    </w:p>
    <w:p w:rsidR="00CA556D" w:rsidRPr="00296094" w:rsidRDefault="00CA556D" w:rsidP="00CA556D">
      <w:pPr>
        <w:pStyle w:val="ConsPlusNonformat"/>
        <w:widowControl/>
        <w:ind w:firstLine="708"/>
        <w:jc w:val="right"/>
        <w:rPr>
          <w:rFonts w:ascii="Times New Roman" w:hAnsi="Times New Roman" w:cs="Times New Roman"/>
          <w:b/>
          <w:i/>
        </w:rPr>
      </w:pPr>
      <w:r w:rsidRPr="00296094">
        <w:rPr>
          <w:rFonts w:ascii="Times New Roman" w:hAnsi="Times New Roman" w:cs="Times New Roman"/>
          <w:b/>
          <w:i/>
        </w:rPr>
        <w:t>Поставки природного газа для коммунально-бытовых нужд граждан</w:t>
      </w:r>
    </w:p>
    <w:p w:rsidR="00CA556D" w:rsidRPr="00296094" w:rsidRDefault="00CA556D" w:rsidP="00CA556D">
      <w:pPr>
        <w:pStyle w:val="ConsPlusNonformat"/>
        <w:widowControl/>
        <w:ind w:firstLine="708"/>
        <w:jc w:val="both"/>
        <w:rPr>
          <w:rFonts w:ascii="Times New Roman" w:hAnsi="Times New Roman" w:cs="Times New Roman"/>
        </w:rPr>
      </w:pPr>
    </w:p>
    <w:p w:rsidR="00CA556D" w:rsidRPr="00296094" w:rsidRDefault="00CA556D" w:rsidP="00CA556D">
      <w:pPr>
        <w:pStyle w:val="ConsPlusNonformat"/>
        <w:widowControl/>
        <w:ind w:firstLine="708"/>
        <w:jc w:val="both"/>
        <w:rPr>
          <w:rFonts w:ascii="Times New Roman" w:hAnsi="Times New Roman" w:cs="Times New Roman"/>
        </w:rPr>
      </w:pPr>
    </w:p>
    <w:p w:rsidR="00CA556D" w:rsidRPr="00296094" w:rsidRDefault="00CA556D" w:rsidP="00CA556D">
      <w:pPr>
        <w:pStyle w:val="ConsPlusNonformat"/>
        <w:widowControl/>
        <w:jc w:val="center"/>
        <w:rPr>
          <w:rFonts w:ascii="Times New Roman" w:hAnsi="Times New Roman" w:cs="Times New Roman"/>
          <w:b/>
        </w:rPr>
      </w:pPr>
      <w:r w:rsidRPr="00296094">
        <w:rPr>
          <w:rFonts w:ascii="Times New Roman" w:hAnsi="Times New Roman" w:cs="Times New Roman"/>
          <w:b/>
        </w:rPr>
        <w:t>СОГЛАСИЕ НА ОБРАБОТКУ ПЕРСОНАЛЬНЫХ ДАННЫХ</w:t>
      </w:r>
    </w:p>
    <w:p w:rsidR="00CA556D" w:rsidRPr="00296094" w:rsidRDefault="00CA556D" w:rsidP="00CA556D">
      <w:pPr>
        <w:pStyle w:val="ConsPlusNonformat"/>
        <w:widowControl/>
        <w:jc w:val="center"/>
        <w:rPr>
          <w:rFonts w:ascii="Times New Roman" w:hAnsi="Times New Roman" w:cs="Times New Roman"/>
        </w:rPr>
      </w:pPr>
      <w:r w:rsidRPr="00296094">
        <w:rPr>
          <w:rFonts w:ascii="Times New Roman" w:hAnsi="Times New Roman" w:cs="Times New Roman"/>
        </w:rPr>
        <w:br/>
        <w:t xml:space="preserve">г. </w:t>
      </w:r>
      <w:r w:rsidR="00B65CF6" w:rsidRPr="00296094">
        <w:rPr>
          <w:rFonts w:ascii="Times New Roman" w:hAnsi="Times New Roman" w:cs="Times New Roman"/>
        </w:rPr>
        <w:t>____________</w:t>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t>«</w:t>
      </w:r>
      <w:r w:rsidR="00B65CF6" w:rsidRPr="00296094">
        <w:rPr>
          <w:rFonts w:ascii="Times New Roman" w:hAnsi="Times New Roman" w:cs="Times New Roman"/>
        </w:rPr>
        <w:t>_____</w:t>
      </w:r>
      <w:r w:rsidRPr="00296094">
        <w:rPr>
          <w:rFonts w:ascii="Times New Roman" w:hAnsi="Times New Roman" w:cs="Times New Roman"/>
        </w:rPr>
        <w:t xml:space="preserve">» </w:t>
      </w:r>
      <w:r w:rsidR="00B65CF6" w:rsidRPr="00296094">
        <w:rPr>
          <w:rFonts w:ascii="Times New Roman" w:hAnsi="Times New Roman" w:cs="Times New Roman"/>
        </w:rPr>
        <w:t>____________________</w:t>
      </w:r>
      <w:r w:rsidRPr="00296094">
        <w:rPr>
          <w:rFonts w:ascii="Times New Roman" w:hAnsi="Times New Roman" w:cs="Times New Roman"/>
        </w:rPr>
        <w:t xml:space="preserve"> г.</w:t>
      </w:r>
    </w:p>
    <w:p w:rsidR="00CA556D" w:rsidRPr="00296094" w:rsidRDefault="00CA556D" w:rsidP="00CA556D">
      <w:pPr>
        <w:pStyle w:val="ConsPlusNonformat"/>
        <w:widowControl/>
        <w:jc w:val="center"/>
        <w:rPr>
          <w:rFonts w:ascii="Times New Roman" w:hAnsi="Times New Roman" w:cs="Times New Roman"/>
        </w:rPr>
      </w:pPr>
    </w:p>
    <w:p w:rsidR="00CA556D" w:rsidRPr="00296094" w:rsidRDefault="00CA556D" w:rsidP="00CA556D">
      <w:pPr>
        <w:pStyle w:val="ConsPlusNonformat"/>
        <w:widowControl/>
        <w:ind w:firstLine="708"/>
        <w:jc w:val="both"/>
        <w:rPr>
          <w:rFonts w:ascii="Times New Roman" w:hAnsi="Times New Roman" w:cs="Times New Roman"/>
        </w:rPr>
      </w:pPr>
      <w:r w:rsidRPr="00296094">
        <w:rPr>
          <w:rFonts w:ascii="Times New Roman" w:hAnsi="Times New Roman" w:cs="Times New Roman"/>
        </w:rPr>
        <w:t xml:space="preserve">Я, </w:t>
      </w:r>
      <w:r w:rsidR="00B65CF6" w:rsidRPr="00296094">
        <w:rPr>
          <w:rFonts w:ascii="Times New Roman" w:hAnsi="Times New Roman" w:cs="Times New Roman"/>
          <w:b/>
          <w:u w:val="single"/>
        </w:rPr>
        <w:t>____________________________________________________________________________________</w:t>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r w:rsidRPr="00296094">
        <w:rPr>
          <w:rFonts w:ascii="Times New Roman" w:hAnsi="Times New Roman" w:cs="Times New Roman"/>
        </w:rPr>
        <w:tab/>
      </w:r>
    </w:p>
    <w:p w:rsidR="00CA556D" w:rsidRPr="00296094" w:rsidRDefault="00CA556D" w:rsidP="00CA556D">
      <w:pPr>
        <w:pStyle w:val="ConsPlusNonformat"/>
        <w:widowControl/>
        <w:ind w:firstLine="708"/>
        <w:jc w:val="center"/>
        <w:rPr>
          <w:rFonts w:ascii="Times New Roman" w:hAnsi="Times New Roman" w:cs="Times New Roman"/>
        </w:rPr>
      </w:pPr>
      <w:r w:rsidRPr="00296094">
        <w:rPr>
          <w:rFonts w:ascii="Times New Roman" w:hAnsi="Times New Roman" w:cs="Times New Roman"/>
        </w:rPr>
        <w:t>(Фамилия, Имя, Отчество полностью)</w:t>
      </w:r>
    </w:p>
    <w:p w:rsidR="00CA556D" w:rsidRPr="00296094" w:rsidRDefault="00CA556D" w:rsidP="00CA556D">
      <w:pPr>
        <w:pStyle w:val="ConsPlusNonformat"/>
        <w:widowControl/>
        <w:jc w:val="both"/>
        <w:rPr>
          <w:rFonts w:ascii="Times New Roman" w:hAnsi="Times New Roman" w:cs="Times New Roman"/>
          <w:b/>
          <w:u w:val="single"/>
        </w:rPr>
      </w:pPr>
    </w:p>
    <w:p w:rsidR="00CA556D" w:rsidRPr="00296094" w:rsidRDefault="00CA556D" w:rsidP="00CA556D">
      <w:pPr>
        <w:pStyle w:val="ConsPlusNonformat"/>
        <w:widowControl/>
        <w:jc w:val="center"/>
        <w:rPr>
          <w:rFonts w:ascii="Times New Roman" w:hAnsi="Times New Roman" w:cs="Times New Roman"/>
        </w:rPr>
      </w:pPr>
      <w:r w:rsidRPr="00296094">
        <w:rPr>
          <w:rFonts w:ascii="Times New Roman" w:hAnsi="Times New Roman" w:cs="Times New Roman"/>
        </w:rPr>
        <w:t>(вид документа, удостоверяющий личность, кем и когда выдан)</w:t>
      </w:r>
    </w:p>
    <w:p w:rsidR="00B65CF6" w:rsidRPr="00296094" w:rsidRDefault="00B65CF6" w:rsidP="00CA556D">
      <w:pPr>
        <w:pStyle w:val="ConsPlusNonformat"/>
        <w:widowControl/>
        <w:jc w:val="both"/>
        <w:rPr>
          <w:rFonts w:ascii="Times New Roman" w:hAnsi="Times New Roman" w:cs="Times New Roman"/>
          <w:b/>
          <w:u w:val="single"/>
        </w:rPr>
      </w:pPr>
      <w:r w:rsidRPr="00296094">
        <w:rPr>
          <w:rFonts w:ascii="Times New Roman" w:hAnsi="Times New Roman" w:cs="Times New Roman"/>
        </w:rPr>
        <w:t>С</w:t>
      </w:r>
      <w:r w:rsidR="00CA556D" w:rsidRPr="00296094">
        <w:rPr>
          <w:rFonts w:ascii="Times New Roman" w:hAnsi="Times New Roman" w:cs="Times New Roman"/>
        </w:rPr>
        <w:t>ерия</w:t>
      </w:r>
      <w:r w:rsidRPr="00296094">
        <w:rPr>
          <w:rFonts w:ascii="Times New Roman" w:hAnsi="Times New Roman" w:cs="Times New Roman"/>
        </w:rPr>
        <w:t>_______</w:t>
      </w:r>
      <w:proofErr w:type="gramStart"/>
      <w:r w:rsidRPr="00296094">
        <w:rPr>
          <w:rFonts w:ascii="Times New Roman" w:hAnsi="Times New Roman" w:cs="Times New Roman"/>
        </w:rPr>
        <w:t>_</w:t>
      </w:r>
      <w:r w:rsidR="00CA556D" w:rsidRPr="00296094">
        <w:rPr>
          <w:rFonts w:ascii="Times New Roman" w:hAnsi="Times New Roman" w:cs="Times New Roman"/>
        </w:rPr>
        <w:t xml:space="preserve">  №</w:t>
      </w:r>
      <w:proofErr w:type="gramEnd"/>
      <w:r w:rsidRPr="00296094">
        <w:rPr>
          <w:rFonts w:ascii="Times New Roman" w:hAnsi="Times New Roman" w:cs="Times New Roman"/>
        </w:rPr>
        <w:t xml:space="preserve"> __________</w:t>
      </w:r>
      <w:r w:rsidR="00CA556D" w:rsidRPr="00296094">
        <w:rPr>
          <w:rFonts w:ascii="Times New Roman" w:hAnsi="Times New Roman" w:cs="Times New Roman"/>
        </w:rPr>
        <w:t xml:space="preserve">  выдан  проживающий(</w:t>
      </w:r>
      <w:proofErr w:type="spellStart"/>
      <w:r w:rsidR="00CA556D" w:rsidRPr="00296094">
        <w:rPr>
          <w:rFonts w:ascii="Times New Roman" w:hAnsi="Times New Roman" w:cs="Times New Roman"/>
        </w:rPr>
        <w:t>ая</w:t>
      </w:r>
      <w:proofErr w:type="spellEnd"/>
      <w:r w:rsidR="00CA556D" w:rsidRPr="00296094">
        <w:rPr>
          <w:rFonts w:ascii="Times New Roman" w:hAnsi="Times New Roman" w:cs="Times New Roman"/>
        </w:rPr>
        <w:t xml:space="preserve">) по адресу: </w:t>
      </w:r>
      <w:r w:rsidRPr="00296094">
        <w:rPr>
          <w:rFonts w:ascii="Times New Roman" w:hAnsi="Times New Roman" w:cs="Times New Roman"/>
          <w:b/>
          <w:u w:val="single"/>
        </w:rPr>
        <w:t>_________________________________________</w:t>
      </w:r>
    </w:p>
    <w:p w:rsidR="00CA556D" w:rsidRPr="00296094" w:rsidRDefault="00B65CF6" w:rsidP="00CA556D">
      <w:pPr>
        <w:pStyle w:val="ConsPlusNonformat"/>
        <w:widowControl/>
        <w:jc w:val="both"/>
        <w:rPr>
          <w:rFonts w:ascii="Times New Roman" w:hAnsi="Times New Roman" w:cs="Times New Roman"/>
        </w:rPr>
      </w:pPr>
      <w:r w:rsidRPr="00296094">
        <w:rPr>
          <w:rFonts w:ascii="Times New Roman" w:hAnsi="Times New Roman" w:cs="Times New Roman"/>
          <w:b/>
          <w:u w:val="single"/>
        </w:rPr>
        <w:t>_________________________________________________________________________________________</w:t>
      </w:r>
      <w:r w:rsidR="00CA556D" w:rsidRPr="00296094">
        <w:rPr>
          <w:rFonts w:ascii="Times New Roman" w:hAnsi="Times New Roman" w:cs="Times New Roman"/>
        </w:rPr>
        <w:t xml:space="preserve"> настоящим даю свое согласие </w:t>
      </w:r>
      <w:r w:rsidR="00CA556D" w:rsidRPr="00296094">
        <w:rPr>
          <w:rFonts w:ascii="Times New Roman" w:hAnsi="Times New Roman" w:cs="Times New Roman"/>
          <w:b/>
        </w:rPr>
        <w:t xml:space="preserve">ООО «Газпром </w:t>
      </w:r>
      <w:proofErr w:type="spellStart"/>
      <w:r w:rsidR="00CA556D" w:rsidRPr="00296094">
        <w:rPr>
          <w:rFonts w:ascii="Times New Roman" w:hAnsi="Times New Roman" w:cs="Times New Roman"/>
          <w:b/>
        </w:rPr>
        <w:t>межрегионгаз</w:t>
      </w:r>
      <w:proofErr w:type="spellEnd"/>
      <w:r w:rsidR="00CA556D" w:rsidRPr="00296094">
        <w:rPr>
          <w:rFonts w:ascii="Times New Roman" w:hAnsi="Times New Roman" w:cs="Times New Roman"/>
          <w:b/>
        </w:rPr>
        <w:t xml:space="preserve"> </w:t>
      </w:r>
      <w:r w:rsidR="009E7754" w:rsidRPr="00296094">
        <w:rPr>
          <w:rFonts w:ascii="Times New Roman" w:hAnsi="Times New Roman" w:cs="Times New Roman"/>
          <w:b/>
        </w:rPr>
        <w:t>Самара</w:t>
      </w:r>
      <w:r w:rsidR="00CA556D" w:rsidRPr="00296094">
        <w:rPr>
          <w:rFonts w:ascii="Times New Roman" w:hAnsi="Times New Roman" w:cs="Times New Roman"/>
          <w:b/>
        </w:rPr>
        <w:t xml:space="preserve">»  г. </w:t>
      </w:r>
      <w:r w:rsidR="009E7754" w:rsidRPr="00296094">
        <w:rPr>
          <w:rFonts w:ascii="Times New Roman" w:hAnsi="Times New Roman" w:cs="Times New Roman"/>
          <w:b/>
        </w:rPr>
        <w:t>Самара, ул. Водников, 24-26</w:t>
      </w:r>
      <w:r w:rsidR="00CA556D" w:rsidRPr="00296094">
        <w:rPr>
          <w:rFonts w:ascii="Times New Roman" w:hAnsi="Times New Roman" w:cs="Times New Roman"/>
          <w:b/>
        </w:rPr>
        <w:t xml:space="preserve"> (далее - Общество)</w:t>
      </w:r>
      <w:r w:rsidR="00CA556D" w:rsidRPr="00296094">
        <w:rPr>
          <w:rFonts w:ascii="Times New Roman" w:hAnsi="Times New Roman" w:cs="Times New Roman"/>
        </w:rPr>
        <w:t xml:space="preserve">, а также его обособленным структурным подразделениям (абонентским участкам и пунктам) на автоматизированную, а также без использования средств автоматизации обработку моих персональных данных в целях исполнения договоров поставки газа и иных, связанных с ними договоров. </w:t>
      </w:r>
    </w:p>
    <w:p w:rsidR="00CA556D" w:rsidRPr="00296094" w:rsidRDefault="00CA556D" w:rsidP="00CA556D">
      <w:pPr>
        <w:pStyle w:val="ConsPlusNonformat"/>
        <w:widowControl/>
        <w:ind w:firstLine="708"/>
        <w:jc w:val="both"/>
        <w:rPr>
          <w:rFonts w:ascii="Times New Roman" w:hAnsi="Times New Roman" w:cs="Times New Roman"/>
        </w:rPr>
      </w:pPr>
      <w:r w:rsidRPr="00296094">
        <w:rPr>
          <w:rFonts w:ascii="Times New Roman" w:hAnsi="Times New Roman" w:cs="Times New Roman"/>
        </w:rPr>
        <w:t xml:space="preserve">Настоящее согласие устанавливается на срок действия Договора поставки природного газа для коммунально-бытовых нужд граждан и иных, связанных с ними договоров. </w:t>
      </w:r>
    </w:p>
    <w:p w:rsidR="00CA556D" w:rsidRPr="00296094" w:rsidRDefault="00CA556D" w:rsidP="00CA556D">
      <w:pPr>
        <w:pStyle w:val="ConsPlusNonformat"/>
        <w:widowControl/>
        <w:ind w:firstLine="708"/>
        <w:jc w:val="both"/>
        <w:rPr>
          <w:rFonts w:ascii="Times New Roman" w:hAnsi="Times New Roman" w:cs="Times New Roman"/>
        </w:rPr>
      </w:pPr>
      <w:r w:rsidRPr="00296094">
        <w:rPr>
          <w:rFonts w:ascii="Times New Roman" w:hAnsi="Times New Roman" w:cs="Times New Roman"/>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реквизиты основного документа, удостоверяющего личность, почтовые адреса (по месту регистрации и для контактов), место работы, информация о праве владения (пользования) объектом газоснабжения (недвижимым имуществом), номера контактных телефонов, адреса электронной почты (E-</w:t>
      </w:r>
      <w:proofErr w:type="spellStart"/>
      <w:r w:rsidRPr="00296094">
        <w:rPr>
          <w:rFonts w:ascii="Times New Roman" w:hAnsi="Times New Roman" w:cs="Times New Roman"/>
        </w:rPr>
        <w:t>mail</w:t>
      </w:r>
      <w:proofErr w:type="spellEnd"/>
      <w:r w:rsidRPr="00296094">
        <w:rPr>
          <w:rFonts w:ascii="Times New Roman" w:hAnsi="Times New Roman" w:cs="Times New Roman"/>
        </w:rPr>
        <w:t>) и любая другая информация, необходимая для исполнения договоров поставки газа и иных, связанных с ними договоров.</w:t>
      </w:r>
    </w:p>
    <w:p w:rsidR="00CA556D" w:rsidRPr="00296094" w:rsidRDefault="00CA556D" w:rsidP="00CA556D">
      <w:pPr>
        <w:pStyle w:val="ConsPlusNonformat"/>
        <w:widowControl/>
        <w:ind w:firstLine="708"/>
        <w:jc w:val="both"/>
        <w:rPr>
          <w:rFonts w:ascii="Times New Roman" w:hAnsi="Times New Roman" w:cs="Times New Roman"/>
        </w:rPr>
      </w:pPr>
      <w:r w:rsidRPr="00296094">
        <w:rPr>
          <w:rFonts w:ascii="Times New Roman" w:hAnsi="Times New Roman" w:cs="Times New Roman"/>
        </w:rPr>
        <w:t xml:space="preserve">Я уведомлен(а)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моими персональными данными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Персональные данные могут быть использованы Обществом в целях осуществления начислений, расчетов, печати счет-извещений, квитанций, уведомлений, извещений, актов и иной печатной продукции, относящейся к деятельности предприятия, а также в целях взыскания </w:t>
      </w:r>
      <w:proofErr w:type="gramStart"/>
      <w:r w:rsidRPr="00296094">
        <w:rPr>
          <w:rFonts w:ascii="Times New Roman" w:hAnsi="Times New Roman" w:cs="Times New Roman"/>
        </w:rPr>
        <w:t>Обществом  задолженности</w:t>
      </w:r>
      <w:proofErr w:type="gramEnd"/>
      <w:r w:rsidRPr="00296094">
        <w:rPr>
          <w:rFonts w:ascii="Times New Roman" w:hAnsi="Times New Roman" w:cs="Times New Roman"/>
        </w:rPr>
        <w:t xml:space="preserve"> в судебном порядке, либо с помощью третьих лиц с сохранением условий о конфиденциальности. Я согласен(на), что мои данные будут отображаться в терминалах и кассах операторов приема платежей.</w:t>
      </w:r>
    </w:p>
    <w:p w:rsidR="00CA556D" w:rsidRPr="00296094" w:rsidRDefault="00CA556D" w:rsidP="00CA556D">
      <w:pPr>
        <w:pStyle w:val="ConsPlusNonformat"/>
        <w:widowControl/>
        <w:ind w:firstLine="708"/>
        <w:jc w:val="both"/>
        <w:rPr>
          <w:rFonts w:ascii="Times New Roman" w:hAnsi="Times New Roman" w:cs="Times New Roman"/>
        </w:rPr>
      </w:pPr>
    </w:p>
    <w:p w:rsidR="00CA556D" w:rsidRPr="00296094" w:rsidRDefault="00CA556D" w:rsidP="00CA556D">
      <w:pPr>
        <w:pStyle w:val="ConsPlusNonformat"/>
        <w:widowControl/>
        <w:ind w:firstLine="708"/>
        <w:jc w:val="both"/>
        <w:rPr>
          <w:rFonts w:ascii="Times New Roman" w:hAnsi="Times New Roman" w:cs="Times New Roman"/>
        </w:rPr>
      </w:pPr>
    </w:p>
    <w:p w:rsidR="00CA556D" w:rsidRDefault="00CA556D" w:rsidP="009E7754">
      <w:pPr>
        <w:pStyle w:val="ConsPlusNonformat"/>
        <w:widowControl/>
      </w:pPr>
      <w:r w:rsidRPr="00296094">
        <w:rPr>
          <w:rFonts w:ascii="Times New Roman" w:hAnsi="Times New Roman" w:cs="Times New Roman"/>
        </w:rPr>
        <w:t>Подпись: _________________________________(</w:t>
      </w:r>
      <w:r w:rsidR="00B65CF6" w:rsidRPr="00296094">
        <w:rPr>
          <w:rFonts w:ascii="Times New Roman" w:hAnsi="Times New Roman" w:cs="Times New Roman"/>
        </w:rPr>
        <w:t>_______________________________________</w:t>
      </w:r>
      <w:r w:rsidR="00B65CF6">
        <w:rPr>
          <w:rFonts w:ascii="Times New Roman" w:hAnsi="Times New Roman" w:cs="Times New Roman"/>
        </w:rPr>
        <w:t>____________</w:t>
      </w:r>
      <w:r>
        <w:rPr>
          <w:rFonts w:ascii="Times New Roman" w:hAnsi="Times New Roman" w:cs="Times New Roman"/>
        </w:rPr>
        <w:t>)</w:t>
      </w:r>
    </w:p>
    <w:sectPr w:rsidR="00CA556D" w:rsidSect="00CA556D">
      <w:pgSz w:w="11906" w:h="16838"/>
      <w:pgMar w:top="851" w:right="850"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D5" w:rsidRDefault="004A7CD5" w:rsidP="00506CC7">
      <w:pPr>
        <w:spacing w:after="0" w:line="240" w:lineRule="auto"/>
      </w:pPr>
      <w:r>
        <w:separator/>
      </w:r>
    </w:p>
  </w:endnote>
  <w:endnote w:type="continuationSeparator" w:id="0">
    <w:p w:rsidR="004A7CD5" w:rsidRDefault="004A7CD5" w:rsidP="0050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0B" w:rsidRDefault="00AE3A0B">
    <w:pPr>
      <w:pStyle w:val="a8"/>
      <w:jc w:val="center"/>
    </w:pPr>
  </w:p>
  <w:p w:rsidR="00AE3A0B" w:rsidRDefault="00AE3A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D5" w:rsidRDefault="004A7CD5" w:rsidP="00506CC7">
      <w:pPr>
        <w:spacing w:after="0" w:line="240" w:lineRule="auto"/>
      </w:pPr>
      <w:r>
        <w:separator/>
      </w:r>
    </w:p>
  </w:footnote>
  <w:footnote w:type="continuationSeparator" w:id="0">
    <w:p w:rsidR="004A7CD5" w:rsidRDefault="004A7CD5" w:rsidP="0050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714AD"/>
    <w:multiLevelType w:val="hybridMultilevel"/>
    <w:tmpl w:val="C42AF30C"/>
    <w:lvl w:ilvl="0" w:tplc="0419000F">
      <w:start w:val="1"/>
      <w:numFmt w:val="decimal"/>
      <w:lvlText w:val="%1."/>
      <w:lvlJc w:val="left"/>
      <w:pPr>
        <w:ind w:left="928"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740E050F"/>
    <w:multiLevelType w:val="hybridMultilevel"/>
    <w:tmpl w:val="52DC18A4"/>
    <w:lvl w:ilvl="0" w:tplc="2EDC2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56D"/>
    <w:rsid w:val="0008497F"/>
    <w:rsid w:val="000C585E"/>
    <w:rsid w:val="00100896"/>
    <w:rsid w:val="00134A3E"/>
    <w:rsid w:val="00144D56"/>
    <w:rsid w:val="00175217"/>
    <w:rsid w:val="001810B1"/>
    <w:rsid w:val="001E6695"/>
    <w:rsid w:val="00242D55"/>
    <w:rsid w:val="002443F5"/>
    <w:rsid w:val="00250833"/>
    <w:rsid w:val="00266E2C"/>
    <w:rsid w:val="002748D2"/>
    <w:rsid w:val="0028249E"/>
    <w:rsid w:val="002937F3"/>
    <w:rsid w:val="00296094"/>
    <w:rsid w:val="002B1FBA"/>
    <w:rsid w:val="002C2172"/>
    <w:rsid w:val="002E3AC6"/>
    <w:rsid w:val="0030038C"/>
    <w:rsid w:val="00304513"/>
    <w:rsid w:val="00313499"/>
    <w:rsid w:val="00322D65"/>
    <w:rsid w:val="00334064"/>
    <w:rsid w:val="00362D81"/>
    <w:rsid w:val="003A1EB9"/>
    <w:rsid w:val="003A4D62"/>
    <w:rsid w:val="003B6E84"/>
    <w:rsid w:val="003C7AE4"/>
    <w:rsid w:val="003E6BC7"/>
    <w:rsid w:val="003F3D87"/>
    <w:rsid w:val="003F41A6"/>
    <w:rsid w:val="00400424"/>
    <w:rsid w:val="00404D88"/>
    <w:rsid w:val="00410860"/>
    <w:rsid w:val="00451A11"/>
    <w:rsid w:val="0047019B"/>
    <w:rsid w:val="004A7CD5"/>
    <w:rsid w:val="0050274A"/>
    <w:rsid w:val="00504348"/>
    <w:rsid w:val="00506CC7"/>
    <w:rsid w:val="00507B96"/>
    <w:rsid w:val="00537670"/>
    <w:rsid w:val="00564DF6"/>
    <w:rsid w:val="00580187"/>
    <w:rsid w:val="005A225A"/>
    <w:rsid w:val="005C111F"/>
    <w:rsid w:val="005D2A9E"/>
    <w:rsid w:val="005E2B53"/>
    <w:rsid w:val="00604454"/>
    <w:rsid w:val="0068041D"/>
    <w:rsid w:val="006B4F53"/>
    <w:rsid w:val="006D3802"/>
    <w:rsid w:val="006E3606"/>
    <w:rsid w:val="006F15FE"/>
    <w:rsid w:val="00714219"/>
    <w:rsid w:val="007215C2"/>
    <w:rsid w:val="00722C99"/>
    <w:rsid w:val="007279B3"/>
    <w:rsid w:val="007355C8"/>
    <w:rsid w:val="00797925"/>
    <w:rsid w:val="007C14B4"/>
    <w:rsid w:val="007F25F8"/>
    <w:rsid w:val="0081680E"/>
    <w:rsid w:val="00853A8E"/>
    <w:rsid w:val="00860F06"/>
    <w:rsid w:val="0086520A"/>
    <w:rsid w:val="00876907"/>
    <w:rsid w:val="008C1C9B"/>
    <w:rsid w:val="00916B32"/>
    <w:rsid w:val="009504AD"/>
    <w:rsid w:val="00995F34"/>
    <w:rsid w:val="009A5A01"/>
    <w:rsid w:val="009B13C4"/>
    <w:rsid w:val="009B73F2"/>
    <w:rsid w:val="009E7754"/>
    <w:rsid w:val="00A00905"/>
    <w:rsid w:val="00A5303D"/>
    <w:rsid w:val="00A53665"/>
    <w:rsid w:val="00A85C6A"/>
    <w:rsid w:val="00A9072B"/>
    <w:rsid w:val="00AE29A2"/>
    <w:rsid w:val="00AE3A0B"/>
    <w:rsid w:val="00B05E78"/>
    <w:rsid w:val="00B65CF6"/>
    <w:rsid w:val="00B76EA6"/>
    <w:rsid w:val="00BC7427"/>
    <w:rsid w:val="00BD0E78"/>
    <w:rsid w:val="00BF7988"/>
    <w:rsid w:val="00CA556D"/>
    <w:rsid w:val="00CF57E1"/>
    <w:rsid w:val="00D444CF"/>
    <w:rsid w:val="00D51307"/>
    <w:rsid w:val="00D602DD"/>
    <w:rsid w:val="00D66312"/>
    <w:rsid w:val="00D83865"/>
    <w:rsid w:val="00DA2585"/>
    <w:rsid w:val="00DE642A"/>
    <w:rsid w:val="00E05418"/>
    <w:rsid w:val="00E120C9"/>
    <w:rsid w:val="00E2119E"/>
    <w:rsid w:val="00E5481F"/>
    <w:rsid w:val="00E841DC"/>
    <w:rsid w:val="00E86E35"/>
    <w:rsid w:val="00EA5A8D"/>
    <w:rsid w:val="00EB36FC"/>
    <w:rsid w:val="00EF12C6"/>
    <w:rsid w:val="00F30952"/>
    <w:rsid w:val="00F72CDF"/>
    <w:rsid w:val="00F90654"/>
    <w:rsid w:val="00FB0E6C"/>
    <w:rsid w:val="00FB70B7"/>
    <w:rsid w:val="00FC08D0"/>
    <w:rsid w:val="00FC6B89"/>
    <w:rsid w:val="00FE53D5"/>
    <w:rsid w:val="00FF1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A5F22-7C07-4BB9-8103-E88467E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A556D"/>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A556D"/>
    <w:rPr>
      <w:rFonts w:ascii="Times New Roman" w:eastAsia="Times New Roman" w:hAnsi="Times New Roman" w:cs="Times New Roman"/>
      <w:sz w:val="28"/>
      <w:szCs w:val="20"/>
      <w:lang w:eastAsia="ru-RU"/>
    </w:rPr>
  </w:style>
  <w:style w:type="paragraph" w:customStyle="1" w:styleId="ConsPlusNonformat">
    <w:name w:val="ConsPlusNonformat"/>
    <w:rsid w:val="00CA55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CA556D"/>
    <w:rPr>
      <w:color w:val="0000FF"/>
      <w:u w:val="single"/>
    </w:rPr>
  </w:style>
  <w:style w:type="paragraph" w:styleId="a6">
    <w:name w:val="header"/>
    <w:basedOn w:val="a"/>
    <w:link w:val="a7"/>
    <w:uiPriority w:val="99"/>
    <w:unhideWhenUsed/>
    <w:rsid w:val="00506C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CC7"/>
  </w:style>
  <w:style w:type="paragraph" w:styleId="a8">
    <w:name w:val="footer"/>
    <w:basedOn w:val="a"/>
    <w:link w:val="a9"/>
    <w:uiPriority w:val="99"/>
    <w:unhideWhenUsed/>
    <w:rsid w:val="00506C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CC7"/>
  </w:style>
  <w:style w:type="paragraph" w:styleId="aa">
    <w:name w:val="Balloon Text"/>
    <w:basedOn w:val="a"/>
    <w:link w:val="ab"/>
    <w:uiPriority w:val="99"/>
    <w:semiHidden/>
    <w:unhideWhenUsed/>
    <w:rsid w:val="007C14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14B4"/>
    <w:rPr>
      <w:rFonts w:ascii="Tahoma" w:hAnsi="Tahoma" w:cs="Tahoma"/>
      <w:sz w:val="16"/>
      <w:szCs w:val="16"/>
    </w:rPr>
  </w:style>
  <w:style w:type="character" w:styleId="ac">
    <w:name w:val="annotation reference"/>
    <w:basedOn w:val="a0"/>
    <w:uiPriority w:val="99"/>
    <w:semiHidden/>
    <w:unhideWhenUsed/>
    <w:rsid w:val="00F72CDF"/>
    <w:rPr>
      <w:sz w:val="16"/>
      <w:szCs w:val="16"/>
    </w:rPr>
  </w:style>
  <w:style w:type="paragraph" w:styleId="ad">
    <w:name w:val="annotation text"/>
    <w:basedOn w:val="a"/>
    <w:link w:val="ae"/>
    <w:uiPriority w:val="99"/>
    <w:unhideWhenUsed/>
    <w:rsid w:val="00F72CDF"/>
    <w:pPr>
      <w:spacing w:line="240" w:lineRule="auto"/>
    </w:pPr>
    <w:rPr>
      <w:sz w:val="20"/>
      <w:szCs w:val="20"/>
    </w:rPr>
  </w:style>
  <w:style w:type="character" w:customStyle="1" w:styleId="ae">
    <w:name w:val="Текст примечания Знак"/>
    <w:basedOn w:val="a0"/>
    <w:link w:val="ad"/>
    <w:uiPriority w:val="99"/>
    <w:rsid w:val="00F72CDF"/>
    <w:rPr>
      <w:sz w:val="20"/>
      <w:szCs w:val="20"/>
    </w:rPr>
  </w:style>
  <w:style w:type="paragraph" w:styleId="af">
    <w:name w:val="annotation subject"/>
    <w:basedOn w:val="ad"/>
    <w:next w:val="ad"/>
    <w:link w:val="af0"/>
    <w:uiPriority w:val="99"/>
    <w:semiHidden/>
    <w:unhideWhenUsed/>
    <w:rsid w:val="00F72CDF"/>
    <w:rPr>
      <w:b/>
      <w:bCs/>
    </w:rPr>
  </w:style>
  <w:style w:type="character" w:customStyle="1" w:styleId="af0">
    <w:name w:val="Тема примечания Знак"/>
    <w:basedOn w:val="ae"/>
    <w:link w:val="af"/>
    <w:uiPriority w:val="99"/>
    <w:semiHidden/>
    <w:rsid w:val="00F72CDF"/>
    <w:rPr>
      <w:b/>
      <w:bCs/>
      <w:sz w:val="20"/>
      <w:szCs w:val="20"/>
    </w:rPr>
  </w:style>
  <w:style w:type="character" w:customStyle="1" w:styleId="fontstyle01">
    <w:name w:val="fontstyle01"/>
    <w:basedOn w:val="a0"/>
    <w:rsid w:val="006D3802"/>
    <w:rPr>
      <w:rFonts w:ascii="ArialNarrow-Bold" w:hAnsi="ArialNarrow-Bold" w:hint="default"/>
      <w:b/>
      <w:bCs/>
      <w:i w:val="0"/>
      <w:iCs w:val="0"/>
      <w:color w:val="000000"/>
      <w:sz w:val="28"/>
      <w:szCs w:val="28"/>
    </w:rPr>
  </w:style>
  <w:style w:type="character" w:customStyle="1" w:styleId="fontstyle21">
    <w:name w:val="fontstyle21"/>
    <w:basedOn w:val="a0"/>
    <w:rsid w:val="006D3802"/>
    <w:rPr>
      <w:rFonts w:ascii="ArialNarrow" w:hAnsi="ArialNarrow" w:hint="default"/>
      <w:b w:val="0"/>
      <w:bCs w:val="0"/>
      <w:i w:val="0"/>
      <w:iCs w:val="0"/>
      <w:color w:val="000000"/>
      <w:sz w:val="28"/>
      <w:szCs w:val="28"/>
    </w:rPr>
  </w:style>
  <w:style w:type="paragraph" w:styleId="af1">
    <w:name w:val="Revision"/>
    <w:hidden/>
    <w:uiPriority w:val="99"/>
    <w:semiHidden/>
    <w:rsid w:val="00181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537">
      <w:bodyDiv w:val="1"/>
      <w:marLeft w:val="0"/>
      <w:marRight w:val="0"/>
      <w:marTop w:val="0"/>
      <w:marBottom w:val="0"/>
      <w:divBdr>
        <w:top w:val="none" w:sz="0" w:space="0" w:color="auto"/>
        <w:left w:val="none" w:sz="0" w:space="0" w:color="auto"/>
        <w:bottom w:val="none" w:sz="0" w:space="0" w:color="auto"/>
        <w:right w:val="none" w:sz="0" w:space="0" w:color="auto"/>
      </w:divBdr>
    </w:div>
    <w:div w:id="349068606">
      <w:bodyDiv w:val="1"/>
      <w:marLeft w:val="0"/>
      <w:marRight w:val="0"/>
      <w:marTop w:val="0"/>
      <w:marBottom w:val="0"/>
      <w:divBdr>
        <w:top w:val="none" w:sz="0" w:space="0" w:color="auto"/>
        <w:left w:val="none" w:sz="0" w:space="0" w:color="auto"/>
        <w:bottom w:val="none" w:sz="0" w:space="0" w:color="auto"/>
        <w:right w:val="none" w:sz="0" w:space="0" w:color="auto"/>
      </w:divBdr>
    </w:div>
    <w:div w:id="17654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04AEACCFEAF340E51185F36055AD79805B6FE8E17906C0B09B06C74BFB05913EAB68B811E072F5Fg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B10F-3CEF-42C8-A493-136FD377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RRG</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Грибенникова Анна Викторовна</dc:creator>
  <cp:lastModifiedBy>Клюева Юлия Александровна</cp:lastModifiedBy>
  <cp:revision>6</cp:revision>
  <cp:lastPrinted>2019-03-06T10:01:00Z</cp:lastPrinted>
  <dcterms:created xsi:type="dcterms:W3CDTF">2019-03-21T10:15:00Z</dcterms:created>
  <dcterms:modified xsi:type="dcterms:W3CDTF">2019-04-29T10:11:00Z</dcterms:modified>
</cp:coreProperties>
</file>